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65" w:rsidRPr="00D74549" w:rsidRDefault="002B4D65" w:rsidP="002B4D65">
      <w:pPr>
        <w:widowControl/>
        <w:shd w:val="clear" w:color="auto" w:fill="FFFFFF"/>
        <w:spacing w:line="360" w:lineRule="atLeast"/>
        <w:jc w:val="center"/>
        <w:rPr>
          <w:rFonts w:ascii="华文中宋" w:eastAsia="华文中宋" w:hAnsi="华文中宋" w:cs="宋体"/>
          <w:b/>
          <w:bCs/>
          <w:color w:val="000000" w:themeColor="text1"/>
          <w:spacing w:val="-20"/>
          <w:kern w:val="0"/>
          <w:sz w:val="44"/>
          <w:szCs w:val="44"/>
        </w:rPr>
      </w:pPr>
      <w:r w:rsidRPr="00D74549">
        <w:rPr>
          <w:rFonts w:ascii="华文中宋" w:eastAsia="华文中宋" w:hAnsi="华文中宋" w:cs="宋体"/>
          <w:b/>
          <w:bCs/>
          <w:color w:val="000000" w:themeColor="text1"/>
          <w:spacing w:val="-20"/>
          <w:kern w:val="0"/>
          <w:sz w:val="44"/>
          <w:szCs w:val="44"/>
        </w:rPr>
        <w:t>习近平出席全国组织工作会议并发表重要讲话</w:t>
      </w:r>
    </w:p>
    <w:p w:rsidR="002B4D65" w:rsidRPr="00D74549" w:rsidRDefault="002B4D65" w:rsidP="002B4D65">
      <w:pPr>
        <w:widowControl/>
        <w:shd w:val="clear" w:color="auto" w:fill="FFFFFF"/>
        <w:spacing w:line="480" w:lineRule="atLeast"/>
        <w:jc w:val="center"/>
        <w:rPr>
          <w:rFonts w:ascii="楷体" w:eastAsia="楷体" w:hAnsi="楷体" w:cs="宋体"/>
          <w:color w:val="000000" w:themeColor="text1"/>
          <w:kern w:val="0"/>
          <w:sz w:val="28"/>
          <w:szCs w:val="28"/>
        </w:rPr>
      </w:pPr>
      <w:r w:rsidRPr="00D74549">
        <w:rPr>
          <w:rFonts w:ascii="楷体" w:eastAsia="楷体" w:hAnsi="楷体" w:cs="宋体" w:hint="eastAsia"/>
          <w:color w:val="000000" w:themeColor="text1"/>
          <w:kern w:val="0"/>
          <w:sz w:val="28"/>
          <w:szCs w:val="28"/>
        </w:rPr>
        <w:t>时间：2018-07-06 10:28:25 来源：新华社</w:t>
      </w:r>
    </w:p>
    <w:p w:rsidR="002B4D65" w:rsidRPr="002B4D65" w:rsidRDefault="002B4D65" w:rsidP="002B4D65">
      <w:pPr>
        <w:widowControl/>
        <w:shd w:val="clear" w:color="auto" w:fill="FFFFFF"/>
        <w:spacing w:line="336" w:lineRule="atLeast"/>
        <w:jc w:val="center"/>
        <w:rPr>
          <w:rFonts w:ascii="宋体" w:eastAsia="宋体" w:hAnsi="宋体" w:cs="宋体"/>
          <w:color w:val="000000" w:themeColor="text1"/>
          <w:kern w:val="0"/>
          <w:sz w:val="19"/>
          <w:szCs w:val="19"/>
        </w:rPr>
      </w:pP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2B4D65">
        <w:rPr>
          <w:rFonts w:ascii="宋体" w:eastAsia="宋体" w:hAnsi="宋体" w:cs="宋体"/>
          <w:color w:val="000000" w:themeColor="text1"/>
          <w:kern w:val="0"/>
          <w:sz w:val="19"/>
          <w:szCs w:val="19"/>
        </w:rPr>
        <w:t xml:space="preserve">　</w:t>
      </w:r>
      <w:r w:rsidRPr="00D74549">
        <w:rPr>
          <w:rFonts w:ascii="仿宋" w:eastAsia="仿宋" w:hAnsi="仿宋" w:cs="宋体"/>
          <w:color w:val="000000" w:themeColor="text1"/>
          <w:kern w:val="0"/>
          <w:sz w:val="32"/>
          <w:szCs w:val="32"/>
        </w:rPr>
        <w:t xml:space="preserve">　7月3日至4日，全国组织工作会议在北京召开。中共中央总书记、国家主席、中央军委主席习近平出席会议并发表重要讲话。</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全国组织工作会议3日至4日在北京召开。中共中央总书记、国家主席、中央军委主席习近平出席会议并发表重要讲话。他强调，中国特色社会主义进入新时代，我们党一定要有新气象新作为，关键是党的建设新的伟大工程要开创新局面。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组织路线对坚持党的领导、加强党的建设、做好党的组织工作具有十分重要的意义。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中共中央政治局常委、中央书记处书记王沪宁，中共中央政治局常委、中央纪委书记赵乐际出席会议。</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习近平在讲话中指出，党的十八大之后，党中央</w:t>
      </w:r>
      <w:proofErr w:type="gramStart"/>
      <w:r w:rsidRPr="00D74549">
        <w:rPr>
          <w:rFonts w:ascii="仿宋" w:eastAsia="仿宋" w:hAnsi="仿宋" w:cs="宋体"/>
          <w:color w:val="000000" w:themeColor="text1"/>
          <w:kern w:val="0"/>
          <w:sz w:val="32"/>
          <w:szCs w:val="32"/>
        </w:rPr>
        <w:t>作出</w:t>
      </w:r>
      <w:proofErr w:type="gramEnd"/>
      <w:r w:rsidRPr="00D74549">
        <w:rPr>
          <w:rFonts w:ascii="仿宋" w:eastAsia="仿宋" w:hAnsi="仿宋" w:cs="宋体"/>
          <w:color w:val="000000" w:themeColor="text1"/>
          <w:kern w:val="0"/>
          <w:sz w:val="32"/>
          <w:szCs w:val="32"/>
        </w:rPr>
        <w:t>全面从严治党的战略部署，以坚定决心、顽强意志加以推进，</w:t>
      </w:r>
      <w:r w:rsidRPr="00D74549">
        <w:rPr>
          <w:rFonts w:ascii="仿宋" w:eastAsia="仿宋" w:hAnsi="仿宋" w:cs="宋体"/>
          <w:color w:val="000000" w:themeColor="text1"/>
          <w:kern w:val="0"/>
          <w:sz w:val="32"/>
          <w:szCs w:val="32"/>
        </w:rPr>
        <w:lastRenderedPageBreak/>
        <w:t>坚持和加强党的全面领导，坚持新时代党的建设总要求，坚持党要管党、全面从严治党，坚持把党的政治建设摆在首位，坚持思想建党和制度治党同向发力，坚持贯彻新时期好干部标准，坚持强基固本，坚持正风</w:t>
      </w:r>
      <w:proofErr w:type="gramStart"/>
      <w:r w:rsidRPr="00D74549">
        <w:rPr>
          <w:rFonts w:ascii="仿宋" w:eastAsia="仿宋" w:hAnsi="仿宋" w:cs="宋体"/>
          <w:color w:val="000000" w:themeColor="text1"/>
          <w:kern w:val="0"/>
          <w:sz w:val="32"/>
          <w:szCs w:val="32"/>
        </w:rPr>
        <w:t>肃</w:t>
      </w:r>
      <w:proofErr w:type="gramEnd"/>
      <w:r w:rsidRPr="00D74549">
        <w:rPr>
          <w:rFonts w:ascii="仿宋" w:eastAsia="仿宋" w:hAnsi="仿宋" w:cs="宋体"/>
          <w:color w:val="000000" w:themeColor="text1"/>
          <w:kern w:val="0"/>
          <w:sz w:val="32"/>
          <w:szCs w:val="32"/>
        </w:rPr>
        <w:t>纪、严惩腐败，党内政治生态明显好转，党的创造力、凝聚力、战斗力显著增强，党群关系明显改善，党在革命性锻造中更加坚强，以党的伟大自我革命推动了伟大的社会革命。实践深化了我们对马克思主义执政党建设规律的认识。对我们取得的实践成果和理论成果必须长期坚持，并不断丰富发展。</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要全面贯彻新时代党的建设总要求，不断提高党的建设质量，把党建设成为始终走在时代前列、人民衷心拥护、勇于自我革命、经得起各种风浪考验、朝气蓬勃的马克思主义执政党。</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党的力量来自组织。党的全面领导、党的全部工作要靠党的坚强组织体系去实现。党中央是大脑和中枢，党中央必须有定于一尊、一锤定音的权威。党的地方组织的根本任务是确保党中央决策部署贯彻落实，有令即行、</w:t>
      </w:r>
      <w:r w:rsidRPr="00D74549">
        <w:rPr>
          <w:rFonts w:ascii="仿宋" w:eastAsia="仿宋" w:hAnsi="仿宋" w:cs="宋体"/>
          <w:color w:val="000000" w:themeColor="text1"/>
          <w:kern w:val="0"/>
          <w:sz w:val="32"/>
          <w:szCs w:val="32"/>
        </w:rPr>
        <w:lastRenderedPageBreak/>
        <w:t>有禁即止。党组在党的组织体系中具有特殊地位，要贯彻落实党中央和上级党组织决策部署。每个党员特别是领导干部都要强化党的意识和组织观念，自觉做到思想上认同组织、政治上依靠组织、工作上服从组织、感情上信赖组织。</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指出，加强党的基层组织建设，关键是从严抓好落实。要以提升组织力为重点，突出政治功能，健全基层组织，优化组织设置，理顺隶属关系，创新活动方式，扩大基层党的组织覆盖和工作覆盖。要加强企业、农村、机关、事业单位、社区等各领域党建工作，推动基层党组织全面进步、全面过硬。要加强社会组织党的建设，探索加强新兴业态和互联网党建工作。要加强支部标准化、规范化建设。基层党组织要在贯彻落实中发挥领导作用，强化政治引领，发挥党的群众工作优势和党员先锋模范作用，引领基层各类组织自觉贯彻党的主张，确保基层治理正确方向。</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提高党的建设质量，是党的十九大总结实践经验、顺应新时代党的建设总要求提出的重大课题。提高党的建设质量，既要坚持和发扬我们党加强自身建设形成的优良传统和成功经验，又要根据党的建设面临的新情况新问题大力推进改革创新，用新的思路、举措、办法解决新的矛盾和问题。</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指出，贯彻新时代党的组织路线，建设忠诚干净担当的高素质干部队伍是关键，重点是要做好干部培育、选拔、管理、使用工作。要建立源头培养、跟踪培养、全程培养的素质培养体系，教育引导干部加强党性修养、筑牢信仰之基，加强政德修养、打牢从政之基，严守纪律规矩、夯实廉政之基，健全基本知识体系、强化能力之基，增强干部素质培养的系统性、持续性、针对性。要建立日常考核、分类</w:t>
      </w:r>
      <w:r w:rsidRPr="00D74549">
        <w:rPr>
          <w:rFonts w:ascii="仿宋" w:eastAsia="仿宋" w:hAnsi="仿宋" w:cs="宋体"/>
          <w:color w:val="000000" w:themeColor="text1"/>
          <w:kern w:val="0"/>
          <w:sz w:val="32"/>
          <w:szCs w:val="32"/>
        </w:rPr>
        <w:lastRenderedPageBreak/>
        <w:t>考核、近距离考核的知事识人体系，强化分类考核，近距离接触干部，使选出来的干部组织放心、群众满意、干部服气。要建立以德为先、任人唯贤、人事相宜的选拔任用体系，坚持好干部标准，把政治标准放在第一位，坚持五湖四海、任人唯贤，广开进贤之路，坚持事业为上，以事择人、</w:t>
      </w:r>
      <w:proofErr w:type="gramStart"/>
      <w:r w:rsidRPr="00D74549">
        <w:rPr>
          <w:rFonts w:ascii="仿宋" w:eastAsia="仿宋" w:hAnsi="仿宋" w:cs="宋体"/>
          <w:color w:val="000000" w:themeColor="text1"/>
          <w:kern w:val="0"/>
          <w:sz w:val="32"/>
          <w:szCs w:val="32"/>
        </w:rPr>
        <w:t>人岗相适</w:t>
      </w:r>
      <w:proofErr w:type="gramEnd"/>
      <w:r w:rsidRPr="00D74549">
        <w:rPr>
          <w:rFonts w:ascii="仿宋" w:eastAsia="仿宋" w:hAnsi="仿宋" w:cs="宋体"/>
          <w:color w:val="000000" w:themeColor="text1"/>
          <w:kern w:val="0"/>
          <w:sz w:val="32"/>
          <w:szCs w:val="32"/>
        </w:rPr>
        <w:t>。要建立管思想、管工作、管作风、管纪律的从严管理体系，加强全方位管理，加强党内监督，管好关键人、管到关键处、管住关键事、管在关键时，特别是要把一把手管住管好。要建立崇尚实干、带动担当、加油鼓劲的正向激励体系，树立体现讲担当、重担当的鲜明导向。要真情关爱干部，帮助解决实际困难，关注身心健康，对基层干部特别是困难艰苦地区和奋战在脱贫攻坚第一线的干部要给予更多理解和支持。</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千秋基业，人才为本。要加快实施人才强国战略，确立人才引领发展的战略地位，努力建设一支矢志爱国奉献、勇于创新创造的优秀人才队伍。要深化人才发展体制机制改革，最大限度把广大人才的报国情怀、奋斗精神、创造活力激发出来。要完善人才培养机制，改进人才评价机制，创新人才流动机制，健全人才激励机制。要实行更加积极、更加开放、更加有效的人才引进政策，聚天下英才而用之。要广泛宣传表彰爱国报国、为党和人民事业</w:t>
      </w:r>
      <w:proofErr w:type="gramStart"/>
      <w:r w:rsidRPr="00D74549">
        <w:rPr>
          <w:rFonts w:ascii="仿宋" w:eastAsia="仿宋" w:hAnsi="仿宋" w:cs="宋体"/>
          <w:color w:val="000000" w:themeColor="text1"/>
          <w:kern w:val="0"/>
          <w:sz w:val="32"/>
          <w:szCs w:val="32"/>
        </w:rPr>
        <w:t>作出</w:t>
      </w:r>
      <w:proofErr w:type="gramEnd"/>
      <w:r w:rsidRPr="00D74549">
        <w:rPr>
          <w:rFonts w:ascii="仿宋" w:eastAsia="仿宋" w:hAnsi="仿宋" w:cs="宋体"/>
          <w:color w:val="000000" w:themeColor="text1"/>
          <w:kern w:val="0"/>
          <w:sz w:val="32"/>
          <w:szCs w:val="32"/>
        </w:rPr>
        <w:t>突出贡献的优秀人才，在知识分子和广大人才中大力弘扬爱国奉献精神。</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指出，实现中华民族伟大复兴，坚持和发展中国特色社会主义，关键在党，关键在人，归根到底在培养造就一代又一代可靠接班人。这是党和国家事业发展的百年大计。要建设一支忠实贯彻新时代中国特色社会主义思想、符合新</w:t>
      </w:r>
      <w:r w:rsidRPr="00D74549">
        <w:rPr>
          <w:rFonts w:ascii="仿宋" w:eastAsia="仿宋" w:hAnsi="仿宋" w:cs="宋体"/>
          <w:color w:val="000000" w:themeColor="text1"/>
          <w:kern w:val="0"/>
          <w:sz w:val="32"/>
          <w:szCs w:val="32"/>
        </w:rPr>
        <w:lastRenderedPageBreak/>
        <w:t>时期好干部标准、忠诚干净担当、数量充足、充满活力的高素质专业化年轻干部队伍。优秀年轻干部必须对党忠诚，坚持走中国特色社会主义道路，坚定不移听党话、跟党走。优秀年轻干部要有足够本领来接班，加强学习、积累经验、增长才干，自觉向实践学习、</w:t>
      </w:r>
      <w:proofErr w:type="gramStart"/>
      <w:r w:rsidRPr="00D74549">
        <w:rPr>
          <w:rFonts w:ascii="仿宋" w:eastAsia="仿宋" w:hAnsi="仿宋" w:cs="宋体"/>
          <w:color w:val="000000" w:themeColor="text1"/>
          <w:kern w:val="0"/>
          <w:sz w:val="32"/>
          <w:szCs w:val="32"/>
        </w:rPr>
        <w:t>拜人民</w:t>
      </w:r>
      <w:proofErr w:type="gramEnd"/>
      <w:r w:rsidRPr="00D74549">
        <w:rPr>
          <w:rFonts w:ascii="仿宋" w:eastAsia="仿宋" w:hAnsi="仿宋" w:cs="宋体"/>
          <w:color w:val="000000" w:themeColor="text1"/>
          <w:kern w:val="0"/>
          <w:sz w:val="32"/>
          <w:szCs w:val="32"/>
        </w:rPr>
        <w:t>为师。要沉下心来干工作，心无旁骛钻业务，干一行、爱一行、精一行。要信念如</w:t>
      </w:r>
      <w:proofErr w:type="gramStart"/>
      <w:r w:rsidRPr="00D74549">
        <w:rPr>
          <w:rFonts w:ascii="仿宋" w:eastAsia="仿宋" w:hAnsi="仿宋" w:cs="宋体"/>
          <w:color w:val="000000" w:themeColor="text1"/>
          <w:kern w:val="0"/>
          <w:sz w:val="32"/>
          <w:szCs w:val="32"/>
        </w:rPr>
        <w:t>磐</w:t>
      </w:r>
      <w:proofErr w:type="gramEnd"/>
      <w:r w:rsidRPr="00D74549">
        <w:rPr>
          <w:rFonts w:ascii="仿宋" w:eastAsia="仿宋" w:hAnsi="仿宋" w:cs="宋体"/>
          <w:color w:val="000000" w:themeColor="text1"/>
          <w:kern w:val="0"/>
          <w:sz w:val="32"/>
          <w:szCs w:val="32"/>
        </w:rPr>
        <w:t>、意志如铁、勇往直前，遇到挫折撑得住，关键时刻顶得住，扛得了重活，打得了硬仗，经得住磨难。优秀年轻干部要把当老实人、讲老实话、做老实事作为人生信条。要教育引导年轻干部强化自我修炼，正心明道，防微杜渐，做到有原则、有底线、有规矩。</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强调，优秀年轻干部既要数量充足，又要质量优良。各地区各部门要着眼近期需求和长远战略需要，培养选拔一定数量规模的优秀年轻干部。培养选拔优秀年轻干部要放眼各条战线、各个领域、各个行业，注意培养有专业背景的复合型领导干部。对有潜力的优秀年轻干部，还要让他们经受吃劲岗位、重要岗位的</w:t>
      </w:r>
      <w:proofErr w:type="gramStart"/>
      <w:r w:rsidRPr="00D74549">
        <w:rPr>
          <w:rFonts w:ascii="仿宋" w:eastAsia="仿宋" w:hAnsi="仿宋" w:cs="宋体"/>
          <w:color w:val="000000" w:themeColor="text1"/>
          <w:kern w:val="0"/>
          <w:sz w:val="32"/>
          <w:szCs w:val="32"/>
        </w:rPr>
        <w:t>磨炼</w:t>
      </w:r>
      <w:proofErr w:type="gramEnd"/>
      <w:r w:rsidRPr="00D74549">
        <w:rPr>
          <w:rFonts w:ascii="仿宋" w:eastAsia="仿宋" w:hAnsi="仿宋" w:cs="宋体"/>
          <w:color w:val="000000" w:themeColor="text1"/>
          <w:kern w:val="0"/>
          <w:sz w:val="32"/>
          <w:szCs w:val="32"/>
        </w:rPr>
        <w:t>，把重担压到他们身上。对有培养前途的优秀年轻干部，要不拘一格大胆使用。各级党委要把关心年轻干部健康成长作为义不容辞的政治责任，加强长远规划，健全工作责任制，及时发现、培养起用优秀年轻干部。</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习近平指出，各级党委（党组）要加强对党的建设的领导，扛起主责、抓好主业、当好主角，把每条战线、每个领域、每个环节的党建工作抓具体、抓深入。党委（党组）书记作为第一责任人，推动党建责任层层落实落地，把党建工作抓实、抓细、抓到位。</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lastRenderedPageBreak/>
        <w:t xml:space="preserve">　　中共中央政治局委员、中央组织部部长陈希在总结讲话中指出，要深入学习贯彻习近平新时代中国特色社会主义思想和党的十九大精神，贯彻落</w:t>
      </w:r>
      <w:proofErr w:type="gramStart"/>
      <w:r w:rsidRPr="00D74549">
        <w:rPr>
          <w:rFonts w:ascii="仿宋" w:eastAsia="仿宋" w:hAnsi="仿宋" w:cs="宋体"/>
          <w:color w:val="000000" w:themeColor="text1"/>
          <w:kern w:val="0"/>
          <w:sz w:val="32"/>
          <w:szCs w:val="32"/>
        </w:rPr>
        <w:t>实习近</w:t>
      </w:r>
      <w:proofErr w:type="gramEnd"/>
      <w:r w:rsidRPr="00D74549">
        <w:rPr>
          <w:rFonts w:ascii="仿宋" w:eastAsia="仿宋" w:hAnsi="仿宋" w:cs="宋体"/>
          <w:color w:val="000000" w:themeColor="text1"/>
          <w:kern w:val="0"/>
          <w:sz w:val="32"/>
          <w:szCs w:val="32"/>
        </w:rPr>
        <w:t>平总书记关于党的建设和组织工作重要思想，坚决维护习近平总书记的核心地位，坚决维护党中央权威和集中统一领导，</w:t>
      </w:r>
      <w:proofErr w:type="gramStart"/>
      <w:r w:rsidRPr="00D74549">
        <w:rPr>
          <w:rFonts w:ascii="仿宋" w:eastAsia="仿宋" w:hAnsi="仿宋" w:cs="宋体"/>
          <w:color w:val="000000" w:themeColor="text1"/>
          <w:kern w:val="0"/>
          <w:sz w:val="32"/>
          <w:szCs w:val="32"/>
        </w:rPr>
        <w:t>践行</w:t>
      </w:r>
      <w:proofErr w:type="gramEnd"/>
      <w:r w:rsidRPr="00D74549">
        <w:rPr>
          <w:rFonts w:ascii="仿宋" w:eastAsia="仿宋" w:hAnsi="仿宋" w:cs="宋体"/>
          <w:color w:val="000000" w:themeColor="text1"/>
          <w:kern w:val="0"/>
          <w:sz w:val="32"/>
          <w:szCs w:val="32"/>
        </w:rPr>
        <w:t>新时代党的组织路线，落实新时代党的建设总要求，不断提高组织工作质量和水平，为决胜全面建成小康社会、夺取新时代中国特色社会主义伟大胜利提供坚强组织保证。</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北京市、天津市、福建省、水利部、中国铝业集团有限公司、哈尔滨工业大学负责同志作交流发言。</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部分中共中央政治局委员，中央书记处书记出席会议。</w:t>
      </w:r>
    </w:p>
    <w:p w:rsidR="002B4D65" w:rsidRPr="00D74549" w:rsidRDefault="002B4D65" w:rsidP="00D74549">
      <w:pPr>
        <w:widowControl/>
        <w:shd w:val="clear" w:color="auto" w:fill="FFFFFF"/>
        <w:spacing w:line="500" w:lineRule="exact"/>
        <w:rPr>
          <w:rFonts w:ascii="仿宋" w:eastAsia="仿宋" w:hAnsi="仿宋" w:cs="宋体"/>
          <w:color w:val="000000" w:themeColor="text1"/>
          <w:kern w:val="0"/>
          <w:sz w:val="32"/>
          <w:szCs w:val="32"/>
        </w:rPr>
      </w:pPr>
      <w:r w:rsidRPr="00D74549">
        <w:rPr>
          <w:rFonts w:ascii="仿宋" w:eastAsia="仿宋" w:hAnsi="仿宋" w:cs="宋体"/>
          <w:color w:val="000000" w:themeColor="text1"/>
          <w:kern w:val="0"/>
          <w:sz w:val="32"/>
          <w:szCs w:val="32"/>
        </w:rPr>
        <w:t xml:space="preserve">　　中央党的建设工作领导小组成员，各省区市和计划单列市、新疆生产建设兵团，中央和国家机关有关部门、有关人民团体，有关金融机构、国有大型企业和高校，军队有关单位负责同志等参加会议。</w:t>
      </w:r>
    </w:p>
    <w:p w:rsidR="00A45E0C" w:rsidRPr="007E7B59" w:rsidRDefault="00A45E0C">
      <w:pPr>
        <w:rPr>
          <w:rFonts w:ascii="宋体" w:eastAsia="宋体" w:hAnsi="宋体"/>
          <w:color w:val="000000" w:themeColor="text1"/>
          <w:sz w:val="28"/>
          <w:szCs w:val="28"/>
        </w:rPr>
      </w:pPr>
    </w:p>
    <w:sectPr w:rsidR="00A45E0C" w:rsidRPr="007E7B59" w:rsidSect="00A45E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B0" w:rsidRDefault="00CD36B0" w:rsidP="00D74549">
      <w:r>
        <w:separator/>
      </w:r>
    </w:p>
  </w:endnote>
  <w:endnote w:type="continuationSeparator" w:id="0">
    <w:p w:rsidR="00CD36B0" w:rsidRDefault="00CD36B0" w:rsidP="00D745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B0" w:rsidRDefault="00CD36B0" w:rsidP="00D74549">
      <w:r>
        <w:separator/>
      </w:r>
    </w:p>
  </w:footnote>
  <w:footnote w:type="continuationSeparator" w:id="0">
    <w:p w:rsidR="00CD36B0" w:rsidRDefault="00CD36B0" w:rsidP="00D745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D65"/>
    <w:rsid w:val="00214B82"/>
    <w:rsid w:val="002B4D65"/>
    <w:rsid w:val="007E7B59"/>
    <w:rsid w:val="008C3957"/>
    <w:rsid w:val="00A45E0C"/>
    <w:rsid w:val="00CD36B0"/>
    <w:rsid w:val="00D74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4D65"/>
    <w:rPr>
      <w:sz w:val="18"/>
      <w:szCs w:val="18"/>
    </w:rPr>
  </w:style>
  <w:style w:type="character" w:customStyle="1" w:styleId="Char">
    <w:name w:val="批注框文本 Char"/>
    <w:basedOn w:val="a0"/>
    <w:link w:val="a3"/>
    <w:uiPriority w:val="99"/>
    <w:semiHidden/>
    <w:rsid w:val="002B4D65"/>
    <w:rPr>
      <w:sz w:val="18"/>
      <w:szCs w:val="18"/>
    </w:rPr>
  </w:style>
  <w:style w:type="paragraph" w:styleId="a4">
    <w:name w:val="header"/>
    <w:basedOn w:val="a"/>
    <w:link w:val="Char0"/>
    <w:uiPriority w:val="99"/>
    <w:semiHidden/>
    <w:unhideWhenUsed/>
    <w:rsid w:val="00D745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74549"/>
    <w:rPr>
      <w:sz w:val="18"/>
      <w:szCs w:val="18"/>
    </w:rPr>
  </w:style>
  <w:style w:type="paragraph" w:styleId="a5">
    <w:name w:val="footer"/>
    <w:basedOn w:val="a"/>
    <w:link w:val="Char1"/>
    <w:uiPriority w:val="99"/>
    <w:semiHidden/>
    <w:unhideWhenUsed/>
    <w:rsid w:val="00D7454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74549"/>
    <w:rPr>
      <w:sz w:val="18"/>
      <w:szCs w:val="18"/>
    </w:rPr>
  </w:style>
</w:styles>
</file>

<file path=word/webSettings.xml><?xml version="1.0" encoding="utf-8"?>
<w:webSettings xmlns:r="http://schemas.openxmlformats.org/officeDocument/2006/relationships" xmlns:w="http://schemas.openxmlformats.org/wordprocessingml/2006/main">
  <w:divs>
    <w:div w:id="966620116">
      <w:bodyDiv w:val="1"/>
      <w:marLeft w:val="0"/>
      <w:marRight w:val="0"/>
      <w:marTop w:val="0"/>
      <w:marBottom w:val="0"/>
      <w:divBdr>
        <w:top w:val="none" w:sz="0" w:space="0" w:color="auto"/>
        <w:left w:val="none" w:sz="0" w:space="0" w:color="auto"/>
        <w:bottom w:val="none" w:sz="0" w:space="0" w:color="auto"/>
        <w:right w:val="none" w:sz="0" w:space="0" w:color="auto"/>
      </w:divBdr>
      <w:divsChild>
        <w:div w:id="338317909">
          <w:marLeft w:val="0"/>
          <w:marRight w:val="0"/>
          <w:marTop w:val="0"/>
          <w:marBottom w:val="0"/>
          <w:divBdr>
            <w:top w:val="none" w:sz="0" w:space="0" w:color="auto"/>
            <w:left w:val="none" w:sz="0" w:space="0" w:color="auto"/>
            <w:bottom w:val="none" w:sz="0" w:space="0" w:color="auto"/>
            <w:right w:val="none" w:sz="0" w:space="0" w:color="auto"/>
          </w:divBdr>
          <w:divsChild>
            <w:div w:id="1748068280">
              <w:marLeft w:val="0"/>
              <w:marRight w:val="0"/>
              <w:marTop w:val="0"/>
              <w:marBottom w:val="0"/>
              <w:divBdr>
                <w:top w:val="none" w:sz="0" w:space="0" w:color="auto"/>
                <w:left w:val="none" w:sz="0" w:space="0" w:color="auto"/>
                <w:bottom w:val="none" w:sz="0" w:space="0" w:color="auto"/>
                <w:right w:val="none" w:sz="0" w:space="0" w:color="auto"/>
              </w:divBdr>
              <w:divsChild>
                <w:div w:id="1659771778">
                  <w:marLeft w:val="0"/>
                  <w:marRight w:val="0"/>
                  <w:marTop w:val="0"/>
                  <w:marBottom w:val="0"/>
                  <w:divBdr>
                    <w:top w:val="none" w:sz="0" w:space="0" w:color="auto"/>
                    <w:left w:val="none" w:sz="0" w:space="0" w:color="auto"/>
                    <w:bottom w:val="none" w:sz="0" w:space="0" w:color="auto"/>
                    <w:right w:val="none" w:sz="0" w:space="0" w:color="auto"/>
                  </w:divBdr>
                  <w:divsChild>
                    <w:div w:id="277643089">
                      <w:marLeft w:val="0"/>
                      <w:marRight w:val="0"/>
                      <w:marTop w:val="0"/>
                      <w:marBottom w:val="0"/>
                      <w:divBdr>
                        <w:top w:val="none" w:sz="0" w:space="0" w:color="auto"/>
                        <w:left w:val="none" w:sz="0" w:space="0" w:color="auto"/>
                        <w:bottom w:val="dashed" w:sz="4" w:space="6" w:color="DDDDDD"/>
                        <w:right w:val="none" w:sz="0" w:space="0" w:color="auto"/>
                      </w:divBdr>
                    </w:div>
                    <w:div w:id="319887037">
                      <w:marLeft w:val="0"/>
                      <w:marRight w:val="0"/>
                      <w:marTop w:val="0"/>
                      <w:marBottom w:val="0"/>
                      <w:divBdr>
                        <w:top w:val="none" w:sz="0" w:space="0" w:color="auto"/>
                        <w:left w:val="none" w:sz="0" w:space="0" w:color="auto"/>
                        <w:bottom w:val="none" w:sz="0" w:space="0" w:color="auto"/>
                        <w:right w:val="none" w:sz="0" w:space="0" w:color="auto"/>
                      </w:divBdr>
                      <w:divsChild>
                        <w:div w:id="2049405063">
                          <w:marLeft w:val="0"/>
                          <w:marRight w:val="0"/>
                          <w:marTop w:val="0"/>
                          <w:marBottom w:val="0"/>
                          <w:divBdr>
                            <w:top w:val="none" w:sz="0" w:space="0" w:color="auto"/>
                            <w:left w:val="none" w:sz="0" w:space="0" w:color="auto"/>
                            <w:bottom w:val="none" w:sz="0" w:space="0" w:color="auto"/>
                            <w:right w:val="none" w:sz="0" w:space="0" w:color="auto"/>
                          </w:divBdr>
                        </w:div>
                        <w:div w:id="538275196">
                          <w:marLeft w:val="0"/>
                          <w:marRight w:val="0"/>
                          <w:marTop w:val="0"/>
                          <w:marBottom w:val="0"/>
                          <w:divBdr>
                            <w:top w:val="none" w:sz="0" w:space="0" w:color="auto"/>
                            <w:left w:val="none" w:sz="0" w:space="0" w:color="auto"/>
                            <w:bottom w:val="none" w:sz="0" w:space="0" w:color="auto"/>
                            <w:right w:val="none" w:sz="0" w:space="0" w:color="auto"/>
                          </w:divBdr>
                        </w:div>
                        <w:div w:id="1541817910">
                          <w:marLeft w:val="0"/>
                          <w:marRight w:val="0"/>
                          <w:marTop w:val="0"/>
                          <w:marBottom w:val="0"/>
                          <w:divBdr>
                            <w:top w:val="none" w:sz="0" w:space="0" w:color="auto"/>
                            <w:left w:val="none" w:sz="0" w:space="0" w:color="auto"/>
                            <w:bottom w:val="none" w:sz="0" w:space="0" w:color="auto"/>
                            <w:right w:val="none" w:sz="0" w:space="0" w:color="auto"/>
                          </w:divBdr>
                        </w:div>
                        <w:div w:id="790056185">
                          <w:marLeft w:val="0"/>
                          <w:marRight w:val="0"/>
                          <w:marTop w:val="0"/>
                          <w:marBottom w:val="0"/>
                          <w:divBdr>
                            <w:top w:val="none" w:sz="0" w:space="0" w:color="auto"/>
                            <w:left w:val="none" w:sz="0" w:space="0" w:color="auto"/>
                            <w:bottom w:val="none" w:sz="0" w:space="0" w:color="auto"/>
                            <w:right w:val="none" w:sz="0" w:space="0" w:color="auto"/>
                          </w:divBdr>
                        </w:div>
                        <w:div w:id="356390030">
                          <w:marLeft w:val="0"/>
                          <w:marRight w:val="0"/>
                          <w:marTop w:val="0"/>
                          <w:marBottom w:val="0"/>
                          <w:divBdr>
                            <w:top w:val="none" w:sz="0" w:space="0" w:color="auto"/>
                            <w:left w:val="none" w:sz="0" w:space="0" w:color="auto"/>
                            <w:bottom w:val="none" w:sz="0" w:space="0" w:color="auto"/>
                            <w:right w:val="none" w:sz="0" w:space="0" w:color="auto"/>
                          </w:divBdr>
                        </w:div>
                        <w:div w:id="171574110">
                          <w:marLeft w:val="0"/>
                          <w:marRight w:val="0"/>
                          <w:marTop w:val="0"/>
                          <w:marBottom w:val="0"/>
                          <w:divBdr>
                            <w:top w:val="none" w:sz="0" w:space="0" w:color="auto"/>
                            <w:left w:val="none" w:sz="0" w:space="0" w:color="auto"/>
                            <w:bottom w:val="none" w:sz="0" w:space="0" w:color="auto"/>
                            <w:right w:val="none" w:sz="0" w:space="0" w:color="auto"/>
                          </w:divBdr>
                        </w:div>
                        <w:div w:id="854728999">
                          <w:marLeft w:val="0"/>
                          <w:marRight w:val="0"/>
                          <w:marTop w:val="0"/>
                          <w:marBottom w:val="0"/>
                          <w:divBdr>
                            <w:top w:val="none" w:sz="0" w:space="0" w:color="auto"/>
                            <w:left w:val="none" w:sz="0" w:space="0" w:color="auto"/>
                            <w:bottom w:val="none" w:sz="0" w:space="0" w:color="auto"/>
                            <w:right w:val="none" w:sz="0" w:space="0" w:color="auto"/>
                          </w:divBdr>
                        </w:div>
                        <w:div w:id="1908495522">
                          <w:marLeft w:val="0"/>
                          <w:marRight w:val="0"/>
                          <w:marTop w:val="0"/>
                          <w:marBottom w:val="0"/>
                          <w:divBdr>
                            <w:top w:val="none" w:sz="0" w:space="0" w:color="auto"/>
                            <w:left w:val="none" w:sz="0" w:space="0" w:color="auto"/>
                            <w:bottom w:val="none" w:sz="0" w:space="0" w:color="auto"/>
                            <w:right w:val="none" w:sz="0" w:space="0" w:color="auto"/>
                          </w:divBdr>
                        </w:div>
                        <w:div w:id="2045011583">
                          <w:marLeft w:val="0"/>
                          <w:marRight w:val="0"/>
                          <w:marTop w:val="0"/>
                          <w:marBottom w:val="0"/>
                          <w:divBdr>
                            <w:top w:val="none" w:sz="0" w:space="0" w:color="auto"/>
                            <w:left w:val="none" w:sz="0" w:space="0" w:color="auto"/>
                            <w:bottom w:val="none" w:sz="0" w:space="0" w:color="auto"/>
                            <w:right w:val="none" w:sz="0" w:space="0" w:color="auto"/>
                          </w:divBdr>
                        </w:div>
                        <w:div w:id="1135678178">
                          <w:marLeft w:val="0"/>
                          <w:marRight w:val="0"/>
                          <w:marTop w:val="0"/>
                          <w:marBottom w:val="0"/>
                          <w:divBdr>
                            <w:top w:val="none" w:sz="0" w:space="0" w:color="auto"/>
                            <w:left w:val="none" w:sz="0" w:space="0" w:color="auto"/>
                            <w:bottom w:val="none" w:sz="0" w:space="0" w:color="auto"/>
                            <w:right w:val="none" w:sz="0" w:space="0" w:color="auto"/>
                          </w:divBdr>
                        </w:div>
                        <w:div w:id="2122652557">
                          <w:marLeft w:val="0"/>
                          <w:marRight w:val="0"/>
                          <w:marTop w:val="0"/>
                          <w:marBottom w:val="0"/>
                          <w:divBdr>
                            <w:top w:val="none" w:sz="0" w:space="0" w:color="auto"/>
                            <w:left w:val="none" w:sz="0" w:space="0" w:color="auto"/>
                            <w:bottom w:val="none" w:sz="0" w:space="0" w:color="auto"/>
                            <w:right w:val="none" w:sz="0" w:space="0" w:color="auto"/>
                          </w:divBdr>
                        </w:div>
                        <w:div w:id="1992785434">
                          <w:marLeft w:val="0"/>
                          <w:marRight w:val="0"/>
                          <w:marTop w:val="0"/>
                          <w:marBottom w:val="0"/>
                          <w:divBdr>
                            <w:top w:val="none" w:sz="0" w:space="0" w:color="auto"/>
                            <w:left w:val="none" w:sz="0" w:space="0" w:color="auto"/>
                            <w:bottom w:val="none" w:sz="0" w:space="0" w:color="auto"/>
                            <w:right w:val="none" w:sz="0" w:space="0" w:color="auto"/>
                          </w:divBdr>
                        </w:div>
                        <w:div w:id="1585920121">
                          <w:marLeft w:val="0"/>
                          <w:marRight w:val="0"/>
                          <w:marTop w:val="0"/>
                          <w:marBottom w:val="0"/>
                          <w:divBdr>
                            <w:top w:val="none" w:sz="0" w:space="0" w:color="auto"/>
                            <w:left w:val="none" w:sz="0" w:space="0" w:color="auto"/>
                            <w:bottom w:val="none" w:sz="0" w:space="0" w:color="auto"/>
                            <w:right w:val="none" w:sz="0" w:space="0" w:color="auto"/>
                          </w:divBdr>
                        </w:div>
                        <w:div w:id="399716990">
                          <w:marLeft w:val="0"/>
                          <w:marRight w:val="0"/>
                          <w:marTop w:val="0"/>
                          <w:marBottom w:val="0"/>
                          <w:divBdr>
                            <w:top w:val="none" w:sz="0" w:space="0" w:color="auto"/>
                            <w:left w:val="none" w:sz="0" w:space="0" w:color="auto"/>
                            <w:bottom w:val="none" w:sz="0" w:space="0" w:color="auto"/>
                            <w:right w:val="none" w:sz="0" w:space="0" w:color="auto"/>
                          </w:divBdr>
                        </w:div>
                        <w:div w:id="300621960">
                          <w:marLeft w:val="0"/>
                          <w:marRight w:val="0"/>
                          <w:marTop w:val="0"/>
                          <w:marBottom w:val="0"/>
                          <w:divBdr>
                            <w:top w:val="none" w:sz="0" w:space="0" w:color="auto"/>
                            <w:left w:val="none" w:sz="0" w:space="0" w:color="auto"/>
                            <w:bottom w:val="none" w:sz="0" w:space="0" w:color="auto"/>
                            <w:right w:val="none" w:sz="0" w:space="0" w:color="auto"/>
                          </w:divBdr>
                        </w:div>
                        <w:div w:id="493643708">
                          <w:marLeft w:val="0"/>
                          <w:marRight w:val="0"/>
                          <w:marTop w:val="0"/>
                          <w:marBottom w:val="0"/>
                          <w:divBdr>
                            <w:top w:val="none" w:sz="0" w:space="0" w:color="auto"/>
                            <w:left w:val="none" w:sz="0" w:space="0" w:color="auto"/>
                            <w:bottom w:val="none" w:sz="0" w:space="0" w:color="auto"/>
                            <w:right w:val="none" w:sz="0" w:space="0" w:color="auto"/>
                          </w:divBdr>
                        </w:div>
                        <w:div w:id="11644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543</Words>
  <Characters>3100</Characters>
  <Application>Microsoft Office Word</Application>
  <DocSecurity>0</DocSecurity>
  <Lines>25</Lines>
  <Paragraphs>7</Paragraphs>
  <ScaleCrop>false</ScaleCrop>
  <Company>微软中国</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危煜祥</dc:creator>
  <cp:lastModifiedBy>zcc</cp:lastModifiedBy>
  <cp:revision>2</cp:revision>
  <dcterms:created xsi:type="dcterms:W3CDTF">2018-09-02T02:09:00Z</dcterms:created>
  <dcterms:modified xsi:type="dcterms:W3CDTF">2018-09-02T02:09:00Z</dcterms:modified>
</cp:coreProperties>
</file>