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652" w:rsidRPr="009C6652" w:rsidRDefault="009C6652" w:rsidP="009C6652">
      <w:pPr>
        <w:widowControl/>
        <w:jc w:val="center"/>
        <w:rPr>
          <w:rFonts w:ascii="黑体" w:eastAsia="黑体" w:hAnsi="黑体" w:cs="宋体"/>
          <w:color w:val="000000" w:themeColor="text1"/>
          <w:kern w:val="0"/>
          <w:sz w:val="24"/>
          <w:szCs w:val="24"/>
        </w:rPr>
      </w:pPr>
      <w:r w:rsidRPr="009C6652">
        <w:rPr>
          <w:rFonts w:ascii="黑体" w:eastAsia="黑体" w:hAnsi="黑体" w:cs="Times New Roman" w:hint="eastAsia"/>
          <w:b/>
          <w:color w:val="000000" w:themeColor="text1"/>
          <w:kern w:val="0"/>
          <w:sz w:val="32"/>
          <w:szCs w:val="32"/>
        </w:rPr>
        <w:t>动物基因工程疫苗</w:t>
      </w:r>
      <w:r w:rsidRPr="009C6652">
        <w:rPr>
          <w:rFonts w:ascii="黑体" w:eastAsia="黑体" w:hAnsi="黑体" w:cs="宋体" w:hint="eastAsia"/>
          <w:b/>
          <w:color w:val="000000" w:themeColor="text1"/>
          <w:kern w:val="0"/>
          <w:sz w:val="32"/>
          <w:szCs w:val="32"/>
        </w:rPr>
        <w:t>国家重点实验室</w:t>
      </w:r>
      <w:bookmarkStart w:id="0" w:name="_GoBack"/>
      <w:bookmarkEnd w:id="0"/>
      <w:r w:rsidRPr="009C6652">
        <w:rPr>
          <w:rFonts w:ascii="黑体" w:eastAsia="黑体" w:hAnsi="黑体" w:cs="宋体" w:hint="eastAsia"/>
          <w:b/>
          <w:color w:val="000000" w:themeColor="text1"/>
          <w:kern w:val="0"/>
          <w:sz w:val="32"/>
          <w:szCs w:val="32"/>
        </w:rPr>
        <w:t>开放</w:t>
      </w:r>
      <w:r w:rsidR="00216EF2">
        <w:rPr>
          <w:rFonts w:ascii="黑体" w:eastAsia="黑体" w:hAnsi="黑体" w:cs="宋体" w:hint="eastAsia"/>
          <w:b/>
          <w:color w:val="000000" w:themeColor="text1"/>
          <w:kern w:val="0"/>
          <w:sz w:val="32"/>
          <w:szCs w:val="32"/>
        </w:rPr>
        <w:t>课题管理办法</w:t>
      </w:r>
    </w:p>
    <w:p w:rsidR="009C6652" w:rsidRPr="003A2386" w:rsidRDefault="009C6652" w:rsidP="009C6652">
      <w:pPr>
        <w:widowControl/>
        <w:snapToGrid w:val="0"/>
        <w:spacing w:before="100" w:beforeAutospacing="1" w:after="100" w:afterAutospacing="1"/>
        <w:jc w:val="left"/>
        <w:rPr>
          <w:rFonts w:ascii="黑体" w:eastAsia="黑体" w:hAnsi="宋体" w:cs="宋体"/>
          <w:color w:val="000000" w:themeColor="text1"/>
          <w:kern w:val="0"/>
          <w:sz w:val="30"/>
          <w:szCs w:val="30"/>
        </w:rPr>
      </w:pPr>
      <w:r w:rsidRPr="003A2386">
        <w:rPr>
          <w:rFonts w:ascii="黑体" w:eastAsia="黑体" w:hAnsi="宋体" w:cs="宋体" w:hint="eastAsia"/>
          <w:color w:val="000000" w:themeColor="text1"/>
          <w:kern w:val="0"/>
          <w:sz w:val="30"/>
          <w:szCs w:val="30"/>
        </w:rPr>
        <w:t xml:space="preserve">一、总则 </w:t>
      </w:r>
    </w:p>
    <w:p w:rsidR="009C6652" w:rsidRDefault="00652F3D" w:rsidP="00AD2B3D">
      <w:pPr>
        <w:widowControl/>
        <w:spacing w:afterLines="50" w:after="156" w:line="300" w:lineRule="auto"/>
        <w:ind w:firstLineChars="200" w:firstLine="480"/>
        <w:jc w:val="left"/>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为了</w:t>
      </w:r>
      <w:r w:rsidR="009C6652" w:rsidRPr="00F12FE3">
        <w:rPr>
          <w:rFonts w:ascii="Times New Roman" w:eastAsia="宋体" w:hAnsi="Times New Roman" w:cs="宋体" w:hint="eastAsia"/>
          <w:color w:val="000000" w:themeColor="text1"/>
          <w:kern w:val="0"/>
          <w:sz w:val="24"/>
          <w:szCs w:val="24"/>
        </w:rPr>
        <w:t>贯彻国家重点实验室“开放、流动、联合、竞争”的建设运行方针，</w:t>
      </w:r>
      <w:r>
        <w:rPr>
          <w:rFonts w:ascii="Times New Roman" w:eastAsia="宋体" w:hAnsi="Times New Roman" w:cs="宋体" w:hint="eastAsia"/>
          <w:color w:val="000000" w:themeColor="text1"/>
          <w:kern w:val="0"/>
          <w:sz w:val="24"/>
          <w:szCs w:val="24"/>
        </w:rPr>
        <w:t>建设</w:t>
      </w:r>
      <w:r w:rsidR="009C6652" w:rsidRPr="00F12FE3">
        <w:rPr>
          <w:rFonts w:ascii="Times New Roman" w:eastAsia="宋体" w:hAnsi="Times New Roman" w:cs="宋体" w:hint="eastAsia"/>
          <w:color w:val="000000" w:themeColor="text1"/>
          <w:kern w:val="0"/>
          <w:sz w:val="24"/>
          <w:szCs w:val="24"/>
        </w:rPr>
        <w:t>国内领先、国际先进的动物基因工程疫苗基础应用研究、人才培养和产学研合作平台，</w:t>
      </w:r>
      <w:r w:rsidR="00CD3838" w:rsidRPr="00D93A9C">
        <w:rPr>
          <w:rFonts w:ascii="Times New Roman" w:eastAsia="宋体" w:hAnsi="Times New Roman" w:cs="宋体" w:hint="eastAsia"/>
          <w:color w:val="000000" w:themeColor="text1"/>
          <w:kern w:val="0"/>
          <w:sz w:val="24"/>
          <w:szCs w:val="24"/>
        </w:rPr>
        <w:t>根据《依托企业建设国家重点实验室管理暂行办法</w:t>
      </w:r>
      <w:r w:rsidR="00CD3838">
        <w:rPr>
          <w:rFonts w:ascii="Times New Roman" w:eastAsia="宋体" w:hAnsi="Times New Roman" w:cs="宋体" w:hint="eastAsia"/>
          <w:color w:val="000000" w:themeColor="text1"/>
          <w:kern w:val="0"/>
          <w:sz w:val="24"/>
          <w:szCs w:val="24"/>
        </w:rPr>
        <w:t>》（</w:t>
      </w:r>
      <w:r w:rsidR="00CD3838" w:rsidRPr="00D93A9C">
        <w:rPr>
          <w:rFonts w:ascii="Times New Roman" w:eastAsia="宋体" w:hAnsi="Times New Roman" w:cs="宋体" w:hint="eastAsia"/>
          <w:color w:val="000000" w:themeColor="text1"/>
          <w:kern w:val="0"/>
          <w:sz w:val="24"/>
          <w:szCs w:val="24"/>
        </w:rPr>
        <w:t>国</w:t>
      </w:r>
      <w:proofErr w:type="gramStart"/>
      <w:r w:rsidR="00CD3838" w:rsidRPr="00D93A9C">
        <w:rPr>
          <w:rFonts w:ascii="Times New Roman" w:eastAsia="宋体" w:hAnsi="Times New Roman" w:cs="宋体" w:hint="eastAsia"/>
          <w:color w:val="000000" w:themeColor="text1"/>
          <w:kern w:val="0"/>
          <w:sz w:val="24"/>
          <w:szCs w:val="24"/>
        </w:rPr>
        <w:t>科发基</w:t>
      </w:r>
      <w:r w:rsidR="00CD3838">
        <w:rPr>
          <w:rFonts w:ascii="宋体" w:eastAsia="宋体" w:hAnsi="宋体" w:cs="宋体" w:hint="eastAsia"/>
          <w:color w:val="000000" w:themeColor="text1"/>
          <w:kern w:val="0"/>
          <w:sz w:val="24"/>
          <w:szCs w:val="24"/>
        </w:rPr>
        <w:t>〔</w:t>
      </w:r>
      <w:r w:rsidR="00CD3838" w:rsidRPr="00D93A9C">
        <w:rPr>
          <w:rFonts w:ascii="Times New Roman" w:eastAsia="宋体" w:hAnsi="Times New Roman" w:cs="宋体" w:hint="eastAsia"/>
          <w:color w:val="000000" w:themeColor="text1"/>
          <w:kern w:val="0"/>
          <w:sz w:val="24"/>
          <w:szCs w:val="24"/>
        </w:rPr>
        <w:t>2012</w:t>
      </w:r>
      <w:r w:rsidR="00CD3838">
        <w:rPr>
          <w:rFonts w:ascii="宋体" w:eastAsia="宋体" w:hAnsi="宋体" w:cs="宋体" w:hint="eastAsia"/>
          <w:color w:val="000000" w:themeColor="text1"/>
          <w:kern w:val="0"/>
          <w:sz w:val="24"/>
          <w:szCs w:val="24"/>
        </w:rPr>
        <w:t>〕</w:t>
      </w:r>
      <w:proofErr w:type="gramEnd"/>
      <w:r w:rsidR="00CD3838" w:rsidRPr="00D93A9C">
        <w:rPr>
          <w:rFonts w:ascii="Times New Roman" w:eastAsia="宋体" w:hAnsi="Times New Roman" w:cs="宋体" w:hint="eastAsia"/>
          <w:color w:val="000000" w:themeColor="text1"/>
          <w:kern w:val="0"/>
          <w:sz w:val="24"/>
          <w:szCs w:val="24"/>
        </w:rPr>
        <w:t>716</w:t>
      </w:r>
      <w:r w:rsidR="00CD3838" w:rsidRPr="00D93A9C">
        <w:rPr>
          <w:rFonts w:ascii="Times New Roman" w:eastAsia="宋体" w:hAnsi="Times New Roman" w:cs="宋体" w:hint="eastAsia"/>
          <w:color w:val="000000" w:themeColor="text1"/>
          <w:kern w:val="0"/>
          <w:sz w:val="24"/>
          <w:szCs w:val="24"/>
        </w:rPr>
        <w:t>号</w:t>
      </w:r>
      <w:r w:rsidR="00CD3838">
        <w:rPr>
          <w:rFonts w:ascii="Times New Roman" w:eastAsia="宋体" w:hAnsi="Times New Roman" w:cs="宋体" w:hint="eastAsia"/>
          <w:color w:val="000000" w:themeColor="text1"/>
          <w:kern w:val="0"/>
          <w:sz w:val="24"/>
          <w:szCs w:val="24"/>
        </w:rPr>
        <w:t>）</w:t>
      </w:r>
      <w:r w:rsidR="00CD3838" w:rsidRPr="00D93A9C">
        <w:rPr>
          <w:rFonts w:ascii="Times New Roman" w:eastAsia="宋体" w:hAnsi="Times New Roman" w:cs="宋体" w:hint="eastAsia"/>
          <w:color w:val="000000" w:themeColor="text1"/>
          <w:kern w:val="0"/>
          <w:sz w:val="24"/>
          <w:szCs w:val="24"/>
        </w:rPr>
        <w:t>和</w:t>
      </w:r>
      <w:r w:rsidR="00CD3838">
        <w:rPr>
          <w:rFonts w:ascii="Times New Roman" w:eastAsia="宋体" w:hAnsi="Times New Roman" w:cs="宋体" w:hint="eastAsia"/>
          <w:color w:val="000000" w:themeColor="text1"/>
          <w:kern w:val="0"/>
          <w:sz w:val="24"/>
          <w:szCs w:val="24"/>
        </w:rPr>
        <w:t>《动物基因工程疫苗国家重点实验室建设运行方案</w:t>
      </w:r>
      <w:r w:rsidR="00A211D6">
        <w:rPr>
          <w:rFonts w:ascii="Times New Roman" w:eastAsia="宋体" w:hAnsi="Times New Roman" w:cs="宋体" w:hint="eastAsia"/>
          <w:color w:val="000000" w:themeColor="text1"/>
          <w:kern w:val="0"/>
          <w:sz w:val="24"/>
          <w:szCs w:val="24"/>
        </w:rPr>
        <w:t>（</w:t>
      </w:r>
      <w:r w:rsidR="00A211D6">
        <w:rPr>
          <w:rFonts w:ascii="Times New Roman" w:eastAsia="宋体" w:hAnsi="Times New Roman" w:cs="宋体" w:hint="eastAsia"/>
          <w:color w:val="000000" w:themeColor="text1"/>
          <w:kern w:val="0"/>
          <w:sz w:val="24"/>
          <w:szCs w:val="24"/>
        </w:rPr>
        <w:t>2016</w:t>
      </w:r>
      <w:r w:rsidR="00A211D6">
        <w:rPr>
          <w:rFonts w:ascii="Times New Roman" w:eastAsia="宋体" w:hAnsi="Times New Roman" w:cs="宋体" w:hint="eastAsia"/>
          <w:color w:val="000000" w:themeColor="text1"/>
          <w:kern w:val="0"/>
          <w:sz w:val="24"/>
          <w:szCs w:val="24"/>
        </w:rPr>
        <w:t>～</w:t>
      </w:r>
      <w:r w:rsidR="00A211D6">
        <w:rPr>
          <w:rFonts w:ascii="Times New Roman" w:eastAsia="宋体" w:hAnsi="Times New Roman" w:cs="宋体" w:hint="eastAsia"/>
          <w:color w:val="000000" w:themeColor="text1"/>
          <w:kern w:val="0"/>
          <w:sz w:val="24"/>
          <w:szCs w:val="24"/>
        </w:rPr>
        <w:t>2020</w:t>
      </w:r>
      <w:r w:rsidR="00A211D6">
        <w:rPr>
          <w:rFonts w:ascii="Times New Roman" w:eastAsia="宋体" w:hAnsi="Times New Roman" w:cs="宋体" w:hint="eastAsia"/>
          <w:color w:val="000000" w:themeColor="text1"/>
          <w:kern w:val="0"/>
          <w:sz w:val="24"/>
          <w:szCs w:val="24"/>
        </w:rPr>
        <w:t>）</w:t>
      </w:r>
      <w:r w:rsidR="00CD3838">
        <w:rPr>
          <w:rFonts w:ascii="Times New Roman" w:eastAsia="宋体" w:hAnsi="Times New Roman" w:cs="宋体" w:hint="eastAsia"/>
          <w:color w:val="000000" w:themeColor="text1"/>
          <w:kern w:val="0"/>
          <w:sz w:val="24"/>
          <w:szCs w:val="24"/>
        </w:rPr>
        <w:t>》，</w:t>
      </w:r>
      <w:r w:rsidR="009C6652" w:rsidRPr="00F12FE3">
        <w:rPr>
          <w:rFonts w:ascii="Times New Roman" w:eastAsia="宋体" w:hAnsi="Times New Roman" w:cs="宋体" w:hint="eastAsia"/>
          <w:color w:val="000000" w:themeColor="text1"/>
          <w:kern w:val="0"/>
          <w:sz w:val="24"/>
          <w:szCs w:val="24"/>
        </w:rPr>
        <w:t>动物基因工程疫苗国家重点实验室</w:t>
      </w:r>
      <w:r w:rsidR="00CD3838">
        <w:rPr>
          <w:rFonts w:ascii="Times New Roman" w:eastAsia="宋体" w:hAnsi="Times New Roman" w:cs="宋体" w:hint="eastAsia"/>
          <w:color w:val="000000" w:themeColor="text1"/>
          <w:kern w:val="0"/>
          <w:sz w:val="24"/>
          <w:szCs w:val="24"/>
        </w:rPr>
        <w:t>面</w:t>
      </w:r>
      <w:r w:rsidR="009C6652" w:rsidRPr="00F12FE3">
        <w:rPr>
          <w:rFonts w:ascii="Times New Roman" w:eastAsia="宋体" w:hAnsi="Times New Roman" w:cs="宋体" w:hint="eastAsia"/>
          <w:color w:val="000000" w:themeColor="text1"/>
          <w:kern w:val="0"/>
          <w:sz w:val="24"/>
          <w:szCs w:val="24"/>
        </w:rPr>
        <w:t>向</w:t>
      </w:r>
      <w:r w:rsidR="00E52DC9" w:rsidRPr="00F12FE3">
        <w:rPr>
          <w:rFonts w:ascii="Times New Roman" w:eastAsia="宋体" w:hAnsi="Times New Roman" w:cs="宋体" w:hint="eastAsia"/>
          <w:color w:val="000000" w:themeColor="text1"/>
          <w:kern w:val="0"/>
          <w:sz w:val="24"/>
          <w:szCs w:val="24"/>
        </w:rPr>
        <w:t>国内外研究人员</w:t>
      </w:r>
      <w:r w:rsidR="00216EF2">
        <w:rPr>
          <w:rFonts w:ascii="Times New Roman" w:eastAsia="宋体" w:hAnsi="Times New Roman" w:cs="宋体" w:hint="eastAsia"/>
          <w:color w:val="000000" w:themeColor="text1"/>
          <w:kern w:val="0"/>
          <w:sz w:val="24"/>
          <w:szCs w:val="24"/>
        </w:rPr>
        <w:t>设立开放课题，</w:t>
      </w:r>
      <w:r>
        <w:rPr>
          <w:rFonts w:ascii="Times New Roman" w:eastAsia="宋体" w:hAnsi="Times New Roman" w:cs="宋体" w:hint="eastAsia"/>
          <w:color w:val="000000" w:themeColor="text1"/>
          <w:kern w:val="0"/>
          <w:sz w:val="24"/>
          <w:szCs w:val="24"/>
        </w:rPr>
        <w:t>旨在</w:t>
      </w:r>
      <w:r w:rsidR="009C6652" w:rsidRPr="00F12FE3">
        <w:rPr>
          <w:rFonts w:ascii="Times New Roman" w:eastAsia="宋体" w:hAnsi="Times New Roman" w:cs="宋体" w:hint="eastAsia"/>
          <w:color w:val="000000" w:themeColor="text1"/>
          <w:kern w:val="0"/>
          <w:sz w:val="24"/>
          <w:szCs w:val="24"/>
        </w:rPr>
        <w:t>吸引和聚集国内外高水平知名科学家和学者合作</w:t>
      </w:r>
      <w:r w:rsidR="00CD3838" w:rsidRPr="00F12FE3">
        <w:rPr>
          <w:rFonts w:ascii="Times New Roman" w:eastAsia="宋体" w:hAnsi="Times New Roman" w:cs="宋体" w:hint="eastAsia"/>
          <w:color w:val="000000" w:themeColor="text1"/>
          <w:kern w:val="0"/>
          <w:sz w:val="24"/>
          <w:szCs w:val="24"/>
        </w:rPr>
        <w:t>开展</w:t>
      </w:r>
      <w:r w:rsidR="009C6652" w:rsidRPr="00F12FE3">
        <w:rPr>
          <w:rFonts w:ascii="Times New Roman" w:eastAsia="宋体" w:hAnsi="Times New Roman" w:cs="宋体" w:hint="eastAsia"/>
          <w:color w:val="000000" w:themeColor="text1"/>
          <w:kern w:val="0"/>
          <w:sz w:val="24"/>
          <w:szCs w:val="24"/>
        </w:rPr>
        <w:t>研究或学术交流</w:t>
      </w:r>
      <w:r w:rsidR="004B7D77" w:rsidRPr="00F12FE3">
        <w:rPr>
          <w:rFonts w:ascii="Times New Roman" w:eastAsia="宋体" w:hAnsi="Times New Roman" w:cs="宋体" w:hint="eastAsia"/>
          <w:color w:val="000000" w:themeColor="text1"/>
          <w:kern w:val="0"/>
          <w:sz w:val="24"/>
          <w:szCs w:val="24"/>
        </w:rPr>
        <w:t>，不断提升</w:t>
      </w:r>
      <w:r>
        <w:rPr>
          <w:rFonts w:ascii="Times New Roman" w:eastAsia="宋体" w:hAnsi="Times New Roman" w:cs="宋体" w:hint="eastAsia"/>
          <w:color w:val="000000" w:themeColor="text1"/>
          <w:kern w:val="0"/>
          <w:sz w:val="24"/>
          <w:szCs w:val="24"/>
        </w:rPr>
        <w:t>我国兽用生物制品行业</w:t>
      </w:r>
      <w:r w:rsidR="004B7D77" w:rsidRPr="00F12FE3">
        <w:rPr>
          <w:rFonts w:ascii="Times New Roman" w:eastAsia="宋体" w:hAnsi="Times New Roman" w:cs="宋体" w:hint="eastAsia"/>
          <w:color w:val="000000" w:themeColor="text1"/>
          <w:kern w:val="0"/>
          <w:sz w:val="24"/>
          <w:szCs w:val="24"/>
        </w:rPr>
        <w:t>研究水平</w:t>
      </w:r>
      <w:r>
        <w:rPr>
          <w:rFonts w:ascii="Times New Roman" w:eastAsia="宋体" w:hAnsi="Times New Roman" w:cs="宋体" w:hint="eastAsia"/>
          <w:color w:val="000000" w:themeColor="text1"/>
          <w:kern w:val="0"/>
          <w:sz w:val="24"/>
          <w:szCs w:val="24"/>
        </w:rPr>
        <w:t>，</w:t>
      </w:r>
      <w:r w:rsidR="00E52DC9" w:rsidRPr="00F12FE3">
        <w:rPr>
          <w:rFonts w:ascii="Times New Roman" w:eastAsia="宋体" w:hAnsi="Times New Roman" w:cs="宋体" w:hint="eastAsia"/>
          <w:color w:val="000000" w:themeColor="text1"/>
          <w:kern w:val="0"/>
          <w:sz w:val="24"/>
          <w:szCs w:val="24"/>
        </w:rPr>
        <w:t>促进</w:t>
      </w:r>
      <w:r w:rsidR="007B4AAD">
        <w:rPr>
          <w:rFonts w:ascii="Times New Roman" w:eastAsia="宋体" w:hAnsi="Times New Roman" w:cs="宋体" w:hint="eastAsia"/>
          <w:color w:val="000000" w:themeColor="text1"/>
          <w:kern w:val="0"/>
          <w:sz w:val="24"/>
          <w:szCs w:val="24"/>
        </w:rPr>
        <w:t>创新</w:t>
      </w:r>
      <w:r w:rsidR="004B7D77" w:rsidRPr="00F12FE3">
        <w:rPr>
          <w:rFonts w:ascii="Times New Roman" w:eastAsia="宋体" w:hAnsi="Times New Roman" w:cs="宋体" w:hint="eastAsia"/>
          <w:color w:val="000000" w:themeColor="text1"/>
          <w:kern w:val="0"/>
          <w:sz w:val="24"/>
          <w:szCs w:val="24"/>
        </w:rPr>
        <w:t>成果产生和转化</w:t>
      </w:r>
      <w:r w:rsidR="009C6652" w:rsidRPr="00F12FE3">
        <w:rPr>
          <w:rFonts w:ascii="Times New Roman" w:eastAsia="宋体" w:hAnsi="Times New Roman" w:cs="宋体" w:hint="eastAsia"/>
          <w:color w:val="000000" w:themeColor="text1"/>
          <w:kern w:val="0"/>
          <w:sz w:val="24"/>
          <w:szCs w:val="24"/>
        </w:rPr>
        <w:t>。</w:t>
      </w:r>
      <w:r w:rsidR="00216EF2">
        <w:rPr>
          <w:rFonts w:ascii="Times New Roman" w:eastAsia="宋体" w:hAnsi="Times New Roman" w:cs="宋体" w:hint="eastAsia"/>
          <w:color w:val="000000" w:themeColor="text1"/>
          <w:kern w:val="0"/>
          <w:sz w:val="24"/>
          <w:szCs w:val="24"/>
        </w:rPr>
        <w:t>为了规范开放课题</w:t>
      </w:r>
      <w:r w:rsidR="007A05EE">
        <w:rPr>
          <w:rFonts w:ascii="Times New Roman" w:eastAsia="宋体" w:hAnsi="Times New Roman" w:cs="宋体" w:hint="eastAsia"/>
          <w:color w:val="000000" w:themeColor="text1"/>
          <w:kern w:val="0"/>
          <w:sz w:val="24"/>
          <w:szCs w:val="24"/>
        </w:rPr>
        <w:t>的管理</w:t>
      </w:r>
      <w:r w:rsidR="00216EF2">
        <w:rPr>
          <w:rFonts w:ascii="Times New Roman" w:eastAsia="宋体" w:hAnsi="Times New Roman" w:cs="宋体" w:hint="eastAsia"/>
          <w:color w:val="000000" w:themeColor="text1"/>
          <w:kern w:val="0"/>
          <w:sz w:val="24"/>
          <w:szCs w:val="24"/>
        </w:rPr>
        <w:t>，制订本办法。</w:t>
      </w:r>
    </w:p>
    <w:p w:rsidR="00216EF2" w:rsidRDefault="00216EF2" w:rsidP="00216EF2">
      <w:pPr>
        <w:widowControl/>
        <w:snapToGrid w:val="0"/>
        <w:spacing w:before="100" w:beforeAutospacing="1" w:after="100" w:afterAutospacing="1"/>
        <w:jc w:val="left"/>
        <w:rPr>
          <w:rFonts w:ascii="黑体" w:eastAsia="黑体" w:hAnsi="宋体" w:cs="宋体"/>
          <w:color w:val="000000" w:themeColor="text1"/>
          <w:kern w:val="0"/>
          <w:sz w:val="30"/>
          <w:szCs w:val="30"/>
        </w:rPr>
      </w:pPr>
      <w:r>
        <w:rPr>
          <w:rFonts w:ascii="黑体" w:eastAsia="黑体" w:hAnsi="宋体" w:cs="宋体" w:hint="eastAsia"/>
          <w:color w:val="000000" w:themeColor="text1"/>
          <w:kern w:val="0"/>
          <w:sz w:val="30"/>
          <w:szCs w:val="30"/>
        </w:rPr>
        <w:t>二、立</w:t>
      </w:r>
      <w:r w:rsidR="00CD3838">
        <w:rPr>
          <w:rFonts w:ascii="黑体" w:eastAsia="黑体" w:hAnsi="宋体" w:cs="宋体" w:hint="eastAsia"/>
          <w:color w:val="000000" w:themeColor="text1"/>
          <w:kern w:val="0"/>
          <w:sz w:val="30"/>
          <w:szCs w:val="30"/>
        </w:rPr>
        <w:t>项</w:t>
      </w:r>
      <w:r>
        <w:rPr>
          <w:rFonts w:ascii="黑体" w:eastAsia="黑体" w:hAnsi="宋体" w:cs="宋体" w:hint="eastAsia"/>
          <w:color w:val="000000" w:themeColor="text1"/>
          <w:kern w:val="0"/>
          <w:sz w:val="30"/>
          <w:szCs w:val="30"/>
        </w:rPr>
        <w:t>条件</w:t>
      </w:r>
    </w:p>
    <w:p w:rsidR="00216EF2" w:rsidRPr="000851CE" w:rsidRDefault="000851CE" w:rsidP="00AD2B3D">
      <w:pPr>
        <w:widowControl/>
        <w:spacing w:afterLines="50" w:after="156" w:line="300" w:lineRule="auto"/>
        <w:ind w:firstLineChars="200" w:firstLine="480"/>
        <w:jc w:val="left"/>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开放课题</w:t>
      </w:r>
      <w:r w:rsidR="009010EA">
        <w:rPr>
          <w:rFonts w:ascii="Times New Roman" w:eastAsia="宋体" w:hAnsi="Times New Roman" w:cs="宋体" w:hint="eastAsia"/>
          <w:color w:val="000000" w:themeColor="text1"/>
          <w:kern w:val="0"/>
          <w:sz w:val="24"/>
          <w:szCs w:val="24"/>
        </w:rPr>
        <w:t>经费</w:t>
      </w:r>
      <w:r w:rsidR="00492772">
        <w:rPr>
          <w:rFonts w:ascii="Times New Roman" w:eastAsia="宋体" w:hAnsi="Times New Roman" w:cs="宋体" w:hint="eastAsia"/>
          <w:color w:val="000000" w:themeColor="text1"/>
          <w:kern w:val="0"/>
          <w:sz w:val="24"/>
          <w:szCs w:val="24"/>
        </w:rPr>
        <w:t>主要</w:t>
      </w:r>
      <w:r>
        <w:rPr>
          <w:rFonts w:ascii="Times New Roman" w:eastAsia="宋体" w:hAnsi="Times New Roman" w:cs="宋体" w:hint="eastAsia"/>
          <w:color w:val="000000" w:themeColor="text1"/>
          <w:kern w:val="0"/>
          <w:sz w:val="24"/>
          <w:szCs w:val="24"/>
        </w:rPr>
        <w:t>用于资助</w:t>
      </w:r>
      <w:r w:rsidR="00652F3D">
        <w:rPr>
          <w:rFonts w:ascii="Times New Roman" w:eastAsia="宋体" w:hAnsi="Times New Roman" w:cs="宋体" w:hint="eastAsia"/>
          <w:color w:val="000000" w:themeColor="text1"/>
          <w:kern w:val="0"/>
          <w:sz w:val="24"/>
          <w:szCs w:val="24"/>
        </w:rPr>
        <w:t>围绕</w:t>
      </w:r>
      <w:r w:rsidR="00652F3D" w:rsidRPr="00652F3D">
        <w:rPr>
          <w:rFonts w:ascii="Times New Roman" w:eastAsia="宋体" w:hAnsi="Times New Roman" w:cs="宋体" w:hint="eastAsia"/>
          <w:color w:val="000000" w:themeColor="text1"/>
          <w:kern w:val="0"/>
          <w:sz w:val="24"/>
          <w:szCs w:val="24"/>
        </w:rPr>
        <w:t>动物基因工程疫苗</w:t>
      </w:r>
      <w:r w:rsidR="00B07A70">
        <w:rPr>
          <w:rFonts w:ascii="Times New Roman" w:eastAsia="宋体" w:hAnsi="Times New Roman" w:cs="宋体" w:hint="eastAsia"/>
          <w:color w:val="000000" w:themeColor="text1"/>
          <w:kern w:val="0"/>
          <w:sz w:val="24"/>
          <w:szCs w:val="24"/>
        </w:rPr>
        <w:t>相关</w:t>
      </w:r>
      <w:r>
        <w:rPr>
          <w:rFonts w:ascii="Times New Roman" w:eastAsia="宋体" w:hAnsi="Times New Roman" w:cs="宋体" w:hint="eastAsia"/>
          <w:color w:val="000000" w:themeColor="text1"/>
          <w:kern w:val="0"/>
          <w:sz w:val="24"/>
          <w:szCs w:val="24"/>
        </w:rPr>
        <w:t>研究</w:t>
      </w:r>
      <w:r w:rsidR="00051235">
        <w:rPr>
          <w:rFonts w:ascii="Times New Roman" w:eastAsia="宋体" w:hAnsi="Times New Roman" w:cs="宋体" w:hint="eastAsia"/>
          <w:color w:val="000000" w:themeColor="text1"/>
          <w:kern w:val="0"/>
          <w:sz w:val="24"/>
          <w:szCs w:val="24"/>
        </w:rPr>
        <w:t>方向开展的</w:t>
      </w:r>
      <w:r w:rsidR="00D93A9C" w:rsidRPr="00D93A9C">
        <w:rPr>
          <w:rFonts w:ascii="Times New Roman" w:eastAsia="宋体" w:hAnsi="Times New Roman" w:cs="宋体" w:hint="eastAsia"/>
          <w:color w:val="000000" w:themeColor="text1"/>
          <w:kern w:val="0"/>
          <w:sz w:val="24"/>
          <w:szCs w:val="24"/>
        </w:rPr>
        <w:t>研究工作。</w:t>
      </w:r>
      <w:r w:rsidR="00A94F82">
        <w:rPr>
          <w:rFonts w:ascii="Times New Roman" w:eastAsia="宋体" w:hAnsi="Times New Roman" w:cs="宋体" w:hint="eastAsia"/>
          <w:color w:val="000000" w:themeColor="text1"/>
          <w:kern w:val="0"/>
          <w:sz w:val="24"/>
          <w:szCs w:val="24"/>
        </w:rPr>
        <w:t>申请人</w:t>
      </w:r>
      <w:r w:rsidR="00492772">
        <w:rPr>
          <w:rFonts w:ascii="Times New Roman" w:eastAsia="宋体" w:hAnsi="Times New Roman" w:cs="宋体" w:hint="eastAsia"/>
          <w:color w:val="000000" w:themeColor="text1"/>
          <w:kern w:val="0"/>
          <w:sz w:val="24"/>
          <w:szCs w:val="24"/>
        </w:rPr>
        <w:t>应</w:t>
      </w:r>
      <w:r w:rsidR="00A94F82">
        <w:rPr>
          <w:rFonts w:ascii="Times New Roman" w:eastAsia="宋体" w:hAnsi="Times New Roman" w:cs="宋体" w:hint="eastAsia"/>
          <w:color w:val="000000" w:themeColor="text1"/>
          <w:kern w:val="0"/>
          <w:sz w:val="24"/>
          <w:szCs w:val="24"/>
        </w:rPr>
        <w:t>具备</w:t>
      </w:r>
      <w:r w:rsidR="00D93A9C" w:rsidRPr="00D93A9C">
        <w:rPr>
          <w:rFonts w:ascii="Times New Roman" w:eastAsia="宋体" w:hAnsi="Times New Roman" w:cs="宋体" w:hint="eastAsia"/>
          <w:color w:val="000000" w:themeColor="text1"/>
          <w:kern w:val="0"/>
          <w:sz w:val="24"/>
          <w:szCs w:val="24"/>
        </w:rPr>
        <w:t>完成</w:t>
      </w:r>
      <w:r w:rsidR="007B4AAD">
        <w:rPr>
          <w:rFonts w:ascii="Times New Roman" w:eastAsia="宋体" w:hAnsi="Times New Roman" w:cs="宋体" w:hint="eastAsia"/>
          <w:color w:val="000000" w:themeColor="text1"/>
          <w:kern w:val="0"/>
          <w:sz w:val="24"/>
          <w:szCs w:val="24"/>
        </w:rPr>
        <w:t>开放课题</w:t>
      </w:r>
      <w:r w:rsidR="00D93A9C" w:rsidRPr="00D93A9C">
        <w:rPr>
          <w:rFonts w:ascii="Times New Roman" w:eastAsia="宋体" w:hAnsi="Times New Roman" w:cs="宋体" w:hint="eastAsia"/>
          <w:color w:val="000000" w:themeColor="text1"/>
          <w:kern w:val="0"/>
          <w:sz w:val="24"/>
          <w:szCs w:val="24"/>
        </w:rPr>
        <w:t>所需的基本仪器设备</w:t>
      </w:r>
      <w:r>
        <w:rPr>
          <w:rFonts w:ascii="Times New Roman" w:eastAsia="宋体" w:hAnsi="Times New Roman" w:cs="宋体" w:hint="eastAsia"/>
          <w:color w:val="000000" w:themeColor="text1"/>
          <w:kern w:val="0"/>
          <w:sz w:val="24"/>
          <w:szCs w:val="24"/>
        </w:rPr>
        <w:t>、人员团队等</w:t>
      </w:r>
      <w:r w:rsidR="00D93A9C" w:rsidRPr="00D93A9C">
        <w:rPr>
          <w:rFonts w:ascii="Times New Roman" w:eastAsia="宋体" w:hAnsi="Times New Roman" w:cs="宋体" w:hint="eastAsia"/>
          <w:color w:val="000000" w:themeColor="text1"/>
          <w:kern w:val="0"/>
          <w:sz w:val="24"/>
          <w:szCs w:val="24"/>
        </w:rPr>
        <w:t>支撑条件。</w:t>
      </w:r>
    </w:p>
    <w:p w:rsidR="009C6652" w:rsidRPr="00F12FE3" w:rsidRDefault="00216EF2" w:rsidP="009C6652">
      <w:pPr>
        <w:widowControl/>
        <w:snapToGrid w:val="0"/>
        <w:spacing w:before="100" w:beforeAutospacing="1" w:after="100" w:afterAutospacing="1"/>
        <w:jc w:val="left"/>
        <w:rPr>
          <w:rFonts w:ascii="黑体" w:eastAsia="黑体" w:hAnsi="宋体" w:cs="宋体"/>
          <w:color w:val="000000" w:themeColor="text1"/>
          <w:kern w:val="0"/>
          <w:sz w:val="30"/>
          <w:szCs w:val="30"/>
        </w:rPr>
      </w:pPr>
      <w:r>
        <w:rPr>
          <w:rFonts w:ascii="黑体" w:eastAsia="黑体" w:hAnsi="宋体" w:cs="宋体" w:hint="eastAsia"/>
          <w:color w:val="000000" w:themeColor="text1"/>
          <w:kern w:val="0"/>
          <w:sz w:val="30"/>
          <w:szCs w:val="30"/>
        </w:rPr>
        <w:t>三</w:t>
      </w:r>
      <w:r w:rsidR="009C6652" w:rsidRPr="00F12FE3">
        <w:rPr>
          <w:rFonts w:ascii="黑体" w:eastAsia="黑体" w:hAnsi="宋体" w:cs="宋体" w:hint="eastAsia"/>
          <w:color w:val="000000" w:themeColor="text1"/>
          <w:kern w:val="0"/>
          <w:sz w:val="30"/>
          <w:szCs w:val="30"/>
        </w:rPr>
        <w:t>、资助对象</w:t>
      </w:r>
    </w:p>
    <w:p w:rsidR="009C6652" w:rsidRPr="00F12FE3" w:rsidRDefault="009C6652" w:rsidP="00AD2B3D">
      <w:pPr>
        <w:widowControl/>
        <w:spacing w:afterLines="50" w:after="156" w:line="300" w:lineRule="auto"/>
        <w:ind w:firstLineChars="200" w:firstLine="480"/>
        <w:jc w:val="left"/>
        <w:rPr>
          <w:rFonts w:ascii="宋体" w:eastAsia="宋体" w:hAnsi="宋体" w:cs="宋体"/>
          <w:color w:val="000000" w:themeColor="text1"/>
          <w:kern w:val="0"/>
          <w:sz w:val="24"/>
          <w:szCs w:val="24"/>
        </w:rPr>
      </w:pPr>
      <w:r w:rsidRPr="00F12FE3">
        <w:rPr>
          <w:rFonts w:ascii="Times New Roman" w:eastAsia="宋体" w:hAnsi="Times New Roman" w:cs="宋体" w:hint="eastAsia"/>
          <w:color w:val="000000" w:themeColor="text1"/>
          <w:kern w:val="0"/>
          <w:sz w:val="24"/>
          <w:szCs w:val="24"/>
        </w:rPr>
        <w:t>开放</w:t>
      </w:r>
      <w:r w:rsidR="009010EA">
        <w:rPr>
          <w:rFonts w:ascii="Times New Roman" w:eastAsia="宋体" w:hAnsi="Times New Roman" w:cs="宋体" w:hint="eastAsia"/>
          <w:color w:val="000000" w:themeColor="text1"/>
          <w:kern w:val="0"/>
          <w:sz w:val="24"/>
          <w:szCs w:val="24"/>
        </w:rPr>
        <w:t>课题</w:t>
      </w:r>
      <w:r w:rsidRPr="00F12FE3">
        <w:rPr>
          <w:rFonts w:ascii="Times New Roman" w:eastAsia="宋体" w:hAnsi="Times New Roman" w:cs="宋体" w:hint="eastAsia"/>
          <w:color w:val="000000" w:themeColor="text1"/>
          <w:kern w:val="0"/>
          <w:sz w:val="24"/>
          <w:szCs w:val="24"/>
        </w:rPr>
        <w:t>面向国内外</w:t>
      </w:r>
      <w:r w:rsidR="00E15955">
        <w:rPr>
          <w:rFonts w:ascii="Times New Roman" w:eastAsia="宋体" w:hAnsi="Times New Roman" w:cs="宋体" w:hint="eastAsia"/>
          <w:color w:val="000000" w:themeColor="text1"/>
          <w:kern w:val="0"/>
          <w:sz w:val="24"/>
          <w:szCs w:val="24"/>
        </w:rPr>
        <w:t>科研机构、大专院校</w:t>
      </w:r>
      <w:r w:rsidRPr="00F12FE3">
        <w:rPr>
          <w:rFonts w:ascii="Times New Roman" w:eastAsia="宋体" w:hAnsi="Times New Roman" w:cs="宋体" w:hint="eastAsia"/>
          <w:color w:val="000000" w:themeColor="text1"/>
          <w:kern w:val="0"/>
          <w:sz w:val="24"/>
          <w:szCs w:val="24"/>
        </w:rPr>
        <w:t>、</w:t>
      </w:r>
      <w:r w:rsidR="007249AB">
        <w:rPr>
          <w:rFonts w:ascii="Times New Roman" w:eastAsia="宋体" w:hAnsi="Times New Roman" w:cs="宋体" w:hint="eastAsia"/>
          <w:color w:val="000000" w:themeColor="text1"/>
          <w:kern w:val="0"/>
          <w:sz w:val="24"/>
          <w:szCs w:val="24"/>
        </w:rPr>
        <w:t>生物科技公司等单位</w:t>
      </w:r>
      <w:r w:rsidR="00707F50">
        <w:rPr>
          <w:rFonts w:ascii="Times New Roman" w:eastAsia="宋体" w:hAnsi="Times New Roman" w:cs="宋体" w:hint="eastAsia"/>
          <w:color w:val="000000" w:themeColor="text1"/>
          <w:kern w:val="0"/>
          <w:sz w:val="24"/>
          <w:szCs w:val="24"/>
        </w:rPr>
        <w:t>的科研人员</w:t>
      </w:r>
      <w:r w:rsidR="007249AB">
        <w:rPr>
          <w:rFonts w:ascii="Times New Roman" w:eastAsia="宋体" w:hAnsi="Times New Roman" w:cs="宋体" w:hint="eastAsia"/>
          <w:color w:val="000000" w:themeColor="text1"/>
          <w:kern w:val="0"/>
          <w:sz w:val="24"/>
          <w:szCs w:val="24"/>
        </w:rPr>
        <w:t>，申请人</w:t>
      </w:r>
      <w:r w:rsidR="00492772">
        <w:rPr>
          <w:rFonts w:ascii="Times New Roman" w:eastAsia="宋体" w:hAnsi="Times New Roman" w:cs="宋体" w:hint="eastAsia"/>
          <w:color w:val="000000" w:themeColor="text1"/>
          <w:kern w:val="0"/>
          <w:sz w:val="24"/>
          <w:szCs w:val="24"/>
        </w:rPr>
        <w:t>应</w:t>
      </w:r>
      <w:r w:rsidR="0034065A">
        <w:rPr>
          <w:rFonts w:ascii="Times New Roman" w:eastAsia="宋体" w:hAnsi="Times New Roman" w:cs="宋体" w:hint="eastAsia"/>
          <w:color w:val="000000" w:themeColor="text1"/>
          <w:kern w:val="0"/>
          <w:sz w:val="24"/>
          <w:szCs w:val="24"/>
        </w:rPr>
        <w:t>为</w:t>
      </w:r>
      <w:r w:rsidR="00F12FE3" w:rsidRPr="00F12FE3">
        <w:rPr>
          <w:rFonts w:ascii="Times New Roman" w:eastAsia="宋体" w:hAnsi="Times New Roman" w:cs="宋体" w:hint="eastAsia"/>
          <w:color w:val="000000" w:themeColor="text1"/>
          <w:kern w:val="0"/>
          <w:sz w:val="24"/>
          <w:szCs w:val="24"/>
        </w:rPr>
        <w:t>博士</w:t>
      </w:r>
      <w:r w:rsidR="000C1C98">
        <w:rPr>
          <w:rFonts w:ascii="Times New Roman" w:eastAsia="宋体" w:hAnsi="Times New Roman" w:cs="宋体" w:hint="eastAsia"/>
          <w:color w:val="000000" w:themeColor="text1"/>
          <w:kern w:val="0"/>
          <w:sz w:val="24"/>
          <w:szCs w:val="24"/>
        </w:rPr>
        <w:t>(</w:t>
      </w:r>
      <w:r w:rsidR="000C1C98">
        <w:rPr>
          <w:rFonts w:ascii="Times New Roman" w:eastAsia="宋体" w:hAnsi="Times New Roman" w:cs="宋体" w:hint="eastAsia"/>
          <w:color w:val="000000" w:themeColor="text1"/>
          <w:kern w:val="0"/>
          <w:sz w:val="24"/>
          <w:szCs w:val="24"/>
        </w:rPr>
        <w:t>包括在读博士</w:t>
      </w:r>
      <w:r w:rsidR="000C1C98">
        <w:rPr>
          <w:rFonts w:ascii="Times New Roman" w:eastAsia="宋体" w:hAnsi="Times New Roman" w:cs="宋体" w:hint="eastAsia"/>
          <w:color w:val="000000" w:themeColor="text1"/>
          <w:kern w:val="0"/>
          <w:sz w:val="24"/>
          <w:szCs w:val="24"/>
        </w:rPr>
        <w:t>)</w:t>
      </w:r>
      <w:r w:rsidR="004347A5">
        <w:rPr>
          <w:rFonts w:ascii="Times New Roman" w:eastAsia="宋体" w:hAnsi="Times New Roman" w:cs="宋体" w:hint="eastAsia"/>
          <w:color w:val="000000" w:themeColor="text1"/>
          <w:kern w:val="0"/>
          <w:sz w:val="24"/>
          <w:szCs w:val="24"/>
        </w:rPr>
        <w:t>或</w:t>
      </w:r>
      <w:r w:rsidR="0034065A">
        <w:rPr>
          <w:rFonts w:ascii="Times New Roman" w:eastAsia="宋体" w:hAnsi="Times New Roman" w:cs="宋体" w:hint="eastAsia"/>
          <w:color w:val="000000" w:themeColor="text1"/>
          <w:kern w:val="0"/>
          <w:sz w:val="24"/>
          <w:szCs w:val="24"/>
        </w:rPr>
        <w:t>具有</w:t>
      </w:r>
      <w:r w:rsidR="00E15955">
        <w:rPr>
          <w:rFonts w:ascii="Times New Roman" w:eastAsia="宋体" w:hAnsi="Times New Roman" w:cs="宋体" w:hint="eastAsia"/>
          <w:color w:val="000000" w:themeColor="text1"/>
          <w:kern w:val="0"/>
          <w:sz w:val="24"/>
          <w:szCs w:val="24"/>
        </w:rPr>
        <w:t>副</w:t>
      </w:r>
      <w:r w:rsidR="00F12FE3" w:rsidRPr="00F12FE3">
        <w:rPr>
          <w:rFonts w:ascii="Times New Roman" w:eastAsia="宋体" w:hAnsi="Times New Roman" w:cs="宋体" w:hint="eastAsia"/>
          <w:color w:val="000000" w:themeColor="text1"/>
          <w:kern w:val="0"/>
          <w:sz w:val="24"/>
          <w:szCs w:val="24"/>
        </w:rPr>
        <w:t>高级</w:t>
      </w:r>
      <w:r w:rsidR="00BD0C45">
        <w:rPr>
          <w:rFonts w:ascii="Times New Roman" w:eastAsia="宋体" w:hAnsi="Times New Roman" w:cs="宋体" w:hint="eastAsia"/>
          <w:color w:val="000000" w:themeColor="text1"/>
          <w:kern w:val="0"/>
          <w:sz w:val="24"/>
          <w:szCs w:val="24"/>
        </w:rPr>
        <w:t>及以上</w:t>
      </w:r>
      <w:r w:rsidR="00E15955">
        <w:rPr>
          <w:rFonts w:ascii="Times New Roman" w:eastAsia="宋体" w:hAnsi="Times New Roman" w:cs="宋体" w:hint="eastAsia"/>
          <w:color w:val="000000" w:themeColor="text1"/>
          <w:kern w:val="0"/>
          <w:sz w:val="24"/>
          <w:szCs w:val="24"/>
        </w:rPr>
        <w:t>专业技术</w:t>
      </w:r>
      <w:r w:rsidR="007249AB">
        <w:rPr>
          <w:rFonts w:ascii="Times New Roman" w:eastAsia="宋体" w:hAnsi="Times New Roman" w:cs="宋体" w:hint="eastAsia"/>
          <w:color w:val="000000" w:themeColor="text1"/>
          <w:kern w:val="0"/>
          <w:sz w:val="24"/>
          <w:szCs w:val="24"/>
        </w:rPr>
        <w:t>职称</w:t>
      </w:r>
      <w:r w:rsidR="00492772">
        <w:rPr>
          <w:rFonts w:ascii="Times New Roman" w:eastAsia="宋体" w:hAnsi="Times New Roman" w:cs="宋体" w:hint="eastAsia"/>
          <w:color w:val="000000" w:themeColor="text1"/>
          <w:kern w:val="0"/>
          <w:sz w:val="24"/>
          <w:szCs w:val="24"/>
        </w:rPr>
        <w:t>，</w:t>
      </w:r>
      <w:r w:rsidR="000851CE">
        <w:rPr>
          <w:rFonts w:ascii="Times New Roman" w:eastAsia="宋体" w:hAnsi="Times New Roman" w:cs="宋体" w:hint="eastAsia"/>
          <w:color w:val="000000" w:themeColor="text1"/>
          <w:kern w:val="0"/>
          <w:sz w:val="24"/>
          <w:szCs w:val="24"/>
        </w:rPr>
        <w:t>并具有</w:t>
      </w:r>
      <w:r w:rsidR="003D356C" w:rsidRPr="000851CE">
        <w:rPr>
          <w:rFonts w:ascii="Times New Roman" w:eastAsia="宋体" w:hAnsi="Times New Roman" w:cs="宋体" w:hint="eastAsia"/>
          <w:color w:val="000000" w:themeColor="text1"/>
          <w:kern w:val="0"/>
          <w:sz w:val="24"/>
          <w:szCs w:val="24"/>
        </w:rPr>
        <w:t>生物学</w:t>
      </w:r>
      <w:r w:rsidR="000851CE">
        <w:rPr>
          <w:rFonts w:ascii="Times New Roman" w:eastAsia="宋体" w:hAnsi="Times New Roman" w:cs="宋体" w:hint="eastAsia"/>
          <w:color w:val="000000" w:themeColor="text1"/>
          <w:kern w:val="0"/>
          <w:sz w:val="24"/>
          <w:szCs w:val="24"/>
        </w:rPr>
        <w:t>相关学科</w:t>
      </w:r>
      <w:r w:rsidR="009010EA">
        <w:rPr>
          <w:rFonts w:ascii="Times New Roman" w:eastAsia="宋体" w:hAnsi="Times New Roman" w:cs="宋体" w:hint="eastAsia"/>
          <w:color w:val="000000" w:themeColor="text1"/>
          <w:kern w:val="0"/>
          <w:sz w:val="24"/>
          <w:szCs w:val="24"/>
        </w:rPr>
        <w:t>或交叉学科</w:t>
      </w:r>
      <w:r w:rsidR="004A1609">
        <w:rPr>
          <w:rFonts w:ascii="Times New Roman" w:eastAsia="宋体" w:hAnsi="Times New Roman" w:cs="宋体" w:hint="eastAsia"/>
          <w:color w:val="000000" w:themeColor="text1"/>
          <w:kern w:val="0"/>
          <w:sz w:val="24"/>
          <w:szCs w:val="24"/>
        </w:rPr>
        <w:t>等</w:t>
      </w:r>
      <w:r w:rsidR="00F12FE3">
        <w:rPr>
          <w:rFonts w:ascii="Times New Roman" w:eastAsia="宋体" w:hAnsi="Times New Roman" w:cs="宋体" w:hint="eastAsia"/>
          <w:color w:val="000000" w:themeColor="text1"/>
          <w:kern w:val="0"/>
          <w:sz w:val="24"/>
          <w:szCs w:val="24"/>
        </w:rPr>
        <w:t>研究</w:t>
      </w:r>
      <w:r w:rsidR="003D356C">
        <w:rPr>
          <w:rFonts w:ascii="Times New Roman" w:eastAsia="宋体" w:hAnsi="Times New Roman" w:cs="宋体" w:hint="eastAsia"/>
          <w:color w:val="000000" w:themeColor="text1"/>
          <w:kern w:val="0"/>
          <w:sz w:val="24"/>
          <w:szCs w:val="24"/>
        </w:rPr>
        <w:t>背景</w:t>
      </w:r>
      <w:r w:rsidR="00E15955">
        <w:rPr>
          <w:rFonts w:ascii="Times New Roman" w:eastAsia="宋体" w:hAnsi="Times New Roman" w:cs="宋体" w:hint="eastAsia"/>
          <w:color w:val="000000" w:themeColor="text1"/>
          <w:kern w:val="0"/>
          <w:sz w:val="24"/>
          <w:szCs w:val="24"/>
        </w:rPr>
        <w:t>和</w:t>
      </w:r>
      <w:r w:rsidR="003D356C">
        <w:rPr>
          <w:rFonts w:ascii="Times New Roman" w:eastAsia="宋体" w:hAnsi="Times New Roman" w:cs="宋体" w:hint="eastAsia"/>
          <w:color w:val="000000" w:themeColor="text1"/>
          <w:kern w:val="0"/>
          <w:sz w:val="24"/>
          <w:szCs w:val="24"/>
        </w:rPr>
        <w:t>研究能力</w:t>
      </w:r>
      <w:r w:rsidRPr="00F12FE3">
        <w:rPr>
          <w:rFonts w:ascii="Times New Roman" w:eastAsia="宋体" w:hAnsi="Times New Roman" w:cs="宋体" w:hint="eastAsia"/>
          <w:color w:val="000000" w:themeColor="text1"/>
          <w:kern w:val="0"/>
          <w:sz w:val="24"/>
          <w:szCs w:val="24"/>
        </w:rPr>
        <w:t>。</w:t>
      </w:r>
    </w:p>
    <w:p w:rsidR="009C6652" w:rsidRPr="00F12FE3" w:rsidRDefault="004347A5" w:rsidP="009C6652">
      <w:pPr>
        <w:widowControl/>
        <w:snapToGrid w:val="0"/>
        <w:spacing w:before="100" w:beforeAutospacing="1" w:after="100" w:afterAutospacing="1"/>
        <w:jc w:val="left"/>
        <w:rPr>
          <w:rFonts w:ascii="黑体" w:eastAsia="黑体" w:hAnsi="宋体" w:cs="宋体"/>
          <w:color w:val="000000" w:themeColor="text1"/>
          <w:kern w:val="0"/>
          <w:sz w:val="30"/>
          <w:szCs w:val="30"/>
        </w:rPr>
      </w:pPr>
      <w:r>
        <w:rPr>
          <w:rFonts w:ascii="黑体" w:eastAsia="黑体" w:hAnsi="宋体" w:cs="宋体" w:hint="eastAsia"/>
          <w:color w:val="000000" w:themeColor="text1"/>
          <w:kern w:val="0"/>
          <w:sz w:val="30"/>
          <w:szCs w:val="30"/>
        </w:rPr>
        <w:t>四</w:t>
      </w:r>
      <w:r w:rsidR="009C6652" w:rsidRPr="00F12FE3">
        <w:rPr>
          <w:rFonts w:ascii="黑体" w:eastAsia="黑体" w:hAnsi="宋体" w:cs="宋体" w:hint="eastAsia"/>
          <w:color w:val="000000" w:themeColor="text1"/>
          <w:kern w:val="0"/>
          <w:sz w:val="30"/>
          <w:szCs w:val="30"/>
        </w:rPr>
        <w:t>、</w:t>
      </w:r>
      <w:r w:rsidR="009C5739">
        <w:rPr>
          <w:rFonts w:ascii="黑体" w:eastAsia="黑体" w:hAnsi="宋体" w:cs="宋体" w:hint="eastAsia"/>
          <w:color w:val="000000" w:themeColor="text1"/>
          <w:kern w:val="0"/>
          <w:sz w:val="30"/>
          <w:szCs w:val="30"/>
        </w:rPr>
        <w:t>研究方向</w:t>
      </w:r>
    </w:p>
    <w:p w:rsidR="003D356C" w:rsidRPr="003D35F3" w:rsidRDefault="003D35F3" w:rsidP="00AD2B3D">
      <w:pPr>
        <w:widowControl/>
        <w:spacing w:afterLines="50" w:after="156" w:line="300" w:lineRule="auto"/>
        <w:ind w:firstLineChars="200" w:firstLine="480"/>
        <w:jc w:val="left"/>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开放课题</w:t>
      </w:r>
      <w:r w:rsidR="00E15955">
        <w:rPr>
          <w:rFonts w:ascii="Times New Roman" w:eastAsia="宋体" w:hAnsi="Times New Roman" w:cs="宋体" w:hint="eastAsia"/>
          <w:color w:val="000000" w:themeColor="text1"/>
          <w:kern w:val="0"/>
          <w:sz w:val="24"/>
          <w:szCs w:val="24"/>
        </w:rPr>
        <w:t>应</w:t>
      </w:r>
      <w:r w:rsidR="009C6652" w:rsidRPr="00F12FE3">
        <w:rPr>
          <w:rFonts w:ascii="Times New Roman" w:eastAsia="宋体" w:hAnsi="Times New Roman" w:cs="宋体" w:hint="eastAsia"/>
          <w:color w:val="000000" w:themeColor="text1"/>
          <w:kern w:val="0"/>
          <w:sz w:val="24"/>
          <w:szCs w:val="24"/>
        </w:rPr>
        <w:t>坚持前瞻性、基础性和创造性，瞄准</w:t>
      </w:r>
      <w:r w:rsidR="00F12FE3" w:rsidRPr="00F12FE3">
        <w:rPr>
          <w:rFonts w:ascii="Times New Roman" w:eastAsia="宋体" w:hAnsi="Times New Roman" w:cs="宋体" w:hint="eastAsia"/>
          <w:color w:val="000000" w:themeColor="text1"/>
          <w:kern w:val="0"/>
          <w:sz w:val="24"/>
          <w:szCs w:val="24"/>
        </w:rPr>
        <w:t>动物基因工程疫苗相关技术</w:t>
      </w:r>
      <w:r w:rsidR="009C6652" w:rsidRPr="00F12FE3">
        <w:rPr>
          <w:rFonts w:ascii="Times New Roman" w:eastAsia="宋体" w:hAnsi="Times New Roman" w:cs="宋体" w:hint="eastAsia"/>
          <w:color w:val="000000" w:themeColor="text1"/>
          <w:kern w:val="0"/>
          <w:sz w:val="24"/>
          <w:szCs w:val="24"/>
        </w:rPr>
        <w:t>的前沿问题和我国</w:t>
      </w:r>
      <w:r w:rsidR="00F12FE3" w:rsidRPr="00F12FE3">
        <w:rPr>
          <w:rFonts w:ascii="Times New Roman" w:eastAsia="宋体" w:hAnsi="Times New Roman" w:cs="宋体" w:hint="eastAsia"/>
          <w:color w:val="000000" w:themeColor="text1"/>
          <w:kern w:val="0"/>
          <w:sz w:val="24"/>
          <w:szCs w:val="24"/>
        </w:rPr>
        <w:t>动物疫病防控技术的</w:t>
      </w:r>
      <w:r w:rsidR="000C1C98">
        <w:rPr>
          <w:rFonts w:ascii="Times New Roman" w:eastAsia="宋体" w:hAnsi="Times New Roman" w:cs="宋体" w:hint="eastAsia"/>
          <w:color w:val="000000" w:themeColor="text1"/>
          <w:kern w:val="0"/>
          <w:sz w:val="24"/>
          <w:szCs w:val="24"/>
        </w:rPr>
        <w:t>基础</w:t>
      </w:r>
      <w:r w:rsidR="0032148E">
        <w:rPr>
          <w:rFonts w:ascii="Times New Roman" w:eastAsia="宋体" w:hAnsi="Times New Roman" w:cs="宋体" w:hint="eastAsia"/>
          <w:color w:val="000000" w:themeColor="text1"/>
          <w:kern w:val="0"/>
          <w:sz w:val="24"/>
          <w:szCs w:val="24"/>
        </w:rPr>
        <w:t>研究</w:t>
      </w:r>
      <w:r w:rsidR="009C6652" w:rsidRPr="00F12FE3">
        <w:rPr>
          <w:rFonts w:ascii="Times New Roman" w:eastAsia="宋体" w:hAnsi="Times New Roman" w:cs="宋体" w:hint="eastAsia"/>
          <w:color w:val="000000" w:themeColor="text1"/>
          <w:kern w:val="0"/>
          <w:sz w:val="24"/>
          <w:szCs w:val="24"/>
        </w:rPr>
        <w:t>问题，</w:t>
      </w:r>
      <w:bookmarkStart w:id="1" w:name="OLE_LINK7"/>
      <w:bookmarkStart w:id="2" w:name="OLE_LINK6"/>
      <w:r w:rsidR="000C1C98">
        <w:rPr>
          <w:rFonts w:ascii="Times New Roman" w:eastAsia="宋体" w:hAnsi="Times New Roman" w:cs="宋体" w:hint="eastAsia"/>
          <w:color w:val="000000" w:themeColor="text1"/>
          <w:kern w:val="0"/>
          <w:sz w:val="24"/>
          <w:szCs w:val="24"/>
        </w:rPr>
        <w:t>且与</w:t>
      </w:r>
      <w:r w:rsidR="00186CDE">
        <w:rPr>
          <w:rFonts w:ascii="Times New Roman" w:eastAsia="宋体" w:hAnsi="Times New Roman" w:cs="宋体" w:hint="eastAsia"/>
          <w:color w:val="000000" w:themeColor="text1"/>
          <w:kern w:val="0"/>
          <w:sz w:val="24"/>
          <w:szCs w:val="24"/>
        </w:rPr>
        <w:t>动物基因工程疫苗国家重点实验室</w:t>
      </w:r>
      <w:r w:rsidR="000C1C98">
        <w:rPr>
          <w:rFonts w:ascii="Times New Roman" w:eastAsia="宋体" w:hAnsi="Times New Roman" w:cs="宋体" w:hint="eastAsia"/>
          <w:color w:val="000000" w:themeColor="text1"/>
          <w:kern w:val="0"/>
          <w:sz w:val="24"/>
          <w:szCs w:val="24"/>
        </w:rPr>
        <w:t>发布的</w:t>
      </w:r>
      <w:r w:rsidR="003D356C" w:rsidRPr="003D35F3">
        <w:rPr>
          <w:rFonts w:ascii="Times New Roman" w:eastAsia="宋体" w:hAnsi="Times New Roman" w:cs="宋体" w:hint="eastAsia"/>
          <w:color w:val="000000" w:themeColor="text1"/>
          <w:kern w:val="0"/>
          <w:sz w:val="24"/>
          <w:szCs w:val="24"/>
        </w:rPr>
        <w:t>《动物基因工程疫苗国家重点实验室</w:t>
      </w:r>
      <w:r w:rsidR="001D5DDE">
        <w:rPr>
          <w:rFonts w:ascii="Times New Roman" w:eastAsia="宋体" w:hAnsi="Times New Roman" w:cs="宋体" w:hint="eastAsia"/>
          <w:color w:val="000000" w:themeColor="text1"/>
          <w:kern w:val="0"/>
          <w:sz w:val="24"/>
          <w:szCs w:val="24"/>
        </w:rPr>
        <w:t>开放课题</w:t>
      </w:r>
      <w:r w:rsidR="003D356C" w:rsidRPr="003D35F3">
        <w:rPr>
          <w:rFonts w:ascii="Times New Roman" w:eastAsia="宋体" w:hAnsi="Times New Roman" w:cs="宋体" w:hint="eastAsia"/>
          <w:color w:val="000000" w:themeColor="text1"/>
          <w:kern w:val="0"/>
          <w:sz w:val="24"/>
          <w:szCs w:val="24"/>
        </w:rPr>
        <w:t>申报指南》</w:t>
      </w:r>
      <w:r w:rsidR="000C1C98">
        <w:rPr>
          <w:rFonts w:ascii="Times New Roman" w:eastAsia="宋体" w:hAnsi="Times New Roman" w:cs="宋体" w:hint="eastAsia"/>
          <w:color w:val="000000" w:themeColor="text1"/>
          <w:kern w:val="0"/>
          <w:sz w:val="24"/>
          <w:szCs w:val="24"/>
        </w:rPr>
        <w:t>密切相关</w:t>
      </w:r>
      <w:r w:rsidR="003D356C" w:rsidRPr="003D35F3">
        <w:rPr>
          <w:rFonts w:ascii="Times New Roman" w:eastAsia="宋体" w:hAnsi="Times New Roman" w:cs="宋体" w:hint="eastAsia"/>
          <w:color w:val="000000" w:themeColor="text1"/>
          <w:kern w:val="0"/>
          <w:sz w:val="24"/>
          <w:szCs w:val="24"/>
        </w:rPr>
        <w:t>。</w:t>
      </w:r>
    </w:p>
    <w:bookmarkEnd w:id="1"/>
    <w:bookmarkEnd w:id="2"/>
    <w:p w:rsidR="009C6652" w:rsidRPr="009C5739" w:rsidRDefault="003D35F3" w:rsidP="009C6652">
      <w:pPr>
        <w:widowControl/>
        <w:snapToGrid w:val="0"/>
        <w:spacing w:before="100" w:beforeAutospacing="1" w:after="100" w:afterAutospacing="1"/>
        <w:jc w:val="left"/>
        <w:rPr>
          <w:rFonts w:ascii="黑体" w:eastAsia="黑体" w:hAnsi="宋体" w:cs="宋体"/>
          <w:color w:val="000000" w:themeColor="text1"/>
          <w:kern w:val="0"/>
          <w:sz w:val="30"/>
          <w:szCs w:val="30"/>
        </w:rPr>
      </w:pPr>
      <w:r>
        <w:rPr>
          <w:rFonts w:ascii="黑体" w:eastAsia="黑体" w:hAnsi="宋体" w:cs="宋体" w:hint="eastAsia"/>
          <w:color w:val="000000" w:themeColor="text1"/>
          <w:kern w:val="0"/>
          <w:sz w:val="30"/>
          <w:szCs w:val="30"/>
        </w:rPr>
        <w:t>五</w:t>
      </w:r>
      <w:r w:rsidR="009C6652" w:rsidRPr="009C5739">
        <w:rPr>
          <w:rFonts w:ascii="黑体" w:eastAsia="黑体" w:hAnsi="宋体" w:cs="宋体" w:hint="eastAsia"/>
          <w:color w:val="000000" w:themeColor="text1"/>
          <w:kern w:val="0"/>
          <w:sz w:val="30"/>
          <w:szCs w:val="30"/>
        </w:rPr>
        <w:t>、课题设置类型</w:t>
      </w:r>
    </w:p>
    <w:p w:rsidR="009C6652" w:rsidRPr="008B2AD8" w:rsidRDefault="009C6652" w:rsidP="00AD2B3D">
      <w:pPr>
        <w:widowControl/>
        <w:spacing w:afterLines="50" w:after="156" w:line="300" w:lineRule="auto"/>
        <w:ind w:firstLineChars="200" w:firstLine="480"/>
        <w:jc w:val="left"/>
        <w:rPr>
          <w:rFonts w:ascii="宋体" w:eastAsia="宋体" w:hAnsi="宋体" w:cs="宋体"/>
          <w:color w:val="000000" w:themeColor="text1"/>
          <w:kern w:val="0"/>
          <w:sz w:val="24"/>
          <w:szCs w:val="24"/>
        </w:rPr>
      </w:pPr>
      <w:r w:rsidRPr="008B2AD8">
        <w:rPr>
          <w:rFonts w:ascii="Times New Roman" w:eastAsia="宋体" w:hAnsi="Times New Roman" w:cs="宋体" w:hint="eastAsia"/>
          <w:color w:val="000000" w:themeColor="text1"/>
          <w:kern w:val="0"/>
          <w:sz w:val="24"/>
          <w:szCs w:val="24"/>
        </w:rPr>
        <w:t>开放</w:t>
      </w:r>
      <w:r w:rsidR="009010EA">
        <w:rPr>
          <w:rFonts w:ascii="Times New Roman" w:eastAsia="宋体" w:hAnsi="Times New Roman" w:cs="宋体" w:hint="eastAsia"/>
          <w:color w:val="000000" w:themeColor="text1"/>
          <w:kern w:val="0"/>
          <w:sz w:val="24"/>
          <w:szCs w:val="24"/>
        </w:rPr>
        <w:t>课题</w:t>
      </w:r>
      <w:r w:rsidRPr="008B2AD8">
        <w:rPr>
          <w:rFonts w:ascii="Times New Roman" w:eastAsia="宋体" w:hAnsi="Times New Roman" w:cs="宋体" w:hint="eastAsia"/>
          <w:color w:val="000000" w:themeColor="text1"/>
          <w:kern w:val="0"/>
          <w:sz w:val="24"/>
          <w:szCs w:val="24"/>
        </w:rPr>
        <w:t>分为两种类型：</w:t>
      </w:r>
    </w:p>
    <w:p w:rsidR="00284BDB" w:rsidRDefault="009C6652" w:rsidP="00AD2B3D">
      <w:pPr>
        <w:widowControl/>
        <w:tabs>
          <w:tab w:val="num" w:pos="900"/>
        </w:tabs>
        <w:spacing w:afterLines="50" w:after="156" w:line="300" w:lineRule="auto"/>
        <w:ind w:left="900" w:hanging="420"/>
        <w:jc w:val="left"/>
        <w:rPr>
          <w:rFonts w:ascii="宋体" w:eastAsia="宋体" w:hAnsi="宋体" w:cs="宋体"/>
          <w:b/>
          <w:color w:val="000000" w:themeColor="text1"/>
          <w:kern w:val="0"/>
          <w:sz w:val="24"/>
          <w:szCs w:val="24"/>
        </w:rPr>
      </w:pPr>
      <w:r w:rsidRPr="008B2AD8">
        <w:rPr>
          <w:rFonts w:ascii="Times New Roman" w:eastAsia="Times New Roman" w:hAnsi="Times New Roman" w:cs="Times New Roman"/>
          <w:b/>
          <w:color w:val="000000" w:themeColor="text1"/>
          <w:kern w:val="0"/>
          <w:sz w:val="24"/>
          <w:szCs w:val="24"/>
        </w:rPr>
        <w:t>1.</w:t>
      </w:r>
      <w:r w:rsidRPr="008B2AD8">
        <w:rPr>
          <w:rFonts w:ascii="Times New Roman" w:eastAsia="宋体" w:hAnsi="Times New Roman" w:cs="宋体" w:hint="eastAsia"/>
          <w:b/>
          <w:color w:val="000000" w:themeColor="text1"/>
          <w:kern w:val="0"/>
          <w:sz w:val="24"/>
          <w:szCs w:val="24"/>
        </w:rPr>
        <w:t>重点开放</w:t>
      </w:r>
      <w:r w:rsidR="008B2AD8">
        <w:rPr>
          <w:rFonts w:ascii="Times New Roman" w:eastAsia="宋体" w:hAnsi="Times New Roman" w:cs="宋体" w:hint="eastAsia"/>
          <w:b/>
          <w:color w:val="000000" w:themeColor="text1"/>
          <w:kern w:val="0"/>
          <w:sz w:val="24"/>
          <w:szCs w:val="24"/>
        </w:rPr>
        <w:t>课题</w:t>
      </w:r>
    </w:p>
    <w:p w:rsidR="00284BDB" w:rsidRDefault="009C6652" w:rsidP="00AD2B3D">
      <w:pPr>
        <w:widowControl/>
        <w:spacing w:afterLines="50" w:after="156" w:line="300" w:lineRule="auto"/>
        <w:ind w:firstLineChars="200" w:firstLine="480"/>
        <w:jc w:val="left"/>
        <w:rPr>
          <w:rFonts w:ascii="Times New Roman" w:eastAsia="宋体" w:hAnsi="Times New Roman" w:cs="宋体"/>
          <w:color w:val="000000" w:themeColor="text1"/>
          <w:kern w:val="0"/>
          <w:sz w:val="24"/>
          <w:szCs w:val="24"/>
        </w:rPr>
      </w:pPr>
      <w:r w:rsidRPr="008B2AD8">
        <w:rPr>
          <w:rFonts w:ascii="Times New Roman" w:eastAsia="宋体" w:hAnsi="Times New Roman" w:cs="宋体" w:hint="eastAsia"/>
          <w:color w:val="000000" w:themeColor="text1"/>
          <w:kern w:val="0"/>
          <w:sz w:val="24"/>
          <w:szCs w:val="24"/>
        </w:rPr>
        <w:t>重点开放课题</w:t>
      </w:r>
      <w:r w:rsidR="00147AA6">
        <w:rPr>
          <w:rFonts w:ascii="Times New Roman" w:eastAsia="宋体" w:hAnsi="Times New Roman" w:cs="宋体" w:hint="eastAsia"/>
          <w:color w:val="000000" w:themeColor="text1"/>
          <w:kern w:val="0"/>
          <w:sz w:val="24"/>
          <w:szCs w:val="24"/>
        </w:rPr>
        <w:t>研究的内容</w:t>
      </w:r>
      <w:r w:rsidRPr="008B2AD8">
        <w:rPr>
          <w:rFonts w:ascii="Times New Roman" w:eastAsia="宋体" w:hAnsi="Times New Roman" w:cs="宋体" w:hint="eastAsia"/>
          <w:color w:val="000000" w:themeColor="text1"/>
          <w:kern w:val="0"/>
          <w:sz w:val="24"/>
          <w:szCs w:val="24"/>
        </w:rPr>
        <w:t>必须是</w:t>
      </w:r>
      <w:r w:rsidR="00186CDE">
        <w:rPr>
          <w:rFonts w:ascii="Times New Roman" w:eastAsia="宋体" w:hAnsi="Times New Roman" w:cs="宋体" w:hint="eastAsia"/>
          <w:color w:val="000000" w:themeColor="text1"/>
          <w:kern w:val="0"/>
          <w:sz w:val="24"/>
          <w:szCs w:val="24"/>
        </w:rPr>
        <w:t>根据开放课题指南</w:t>
      </w:r>
      <w:r w:rsidR="003B7BB4">
        <w:rPr>
          <w:rFonts w:ascii="Times New Roman" w:eastAsia="宋体" w:hAnsi="Times New Roman" w:cs="宋体" w:hint="eastAsia"/>
          <w:color w:val="000000" w:themeColor="text1"/>
          <w:kern w:val="0"/>
          <w:sz w:val="24"/>
          <w:szCs w:val="24"/>
        </w:rPr>
        <w:t>发布的研究方向，</w:t>
      </w:r>
      <w:r w:rsidR="008B2AD8" w:rsidRPr="008B2AD8">
        <w:rPr>
          <w:rFonts w:ascii="Times New Roman" w:eastAsia="宋体" w:hAnsi="Times New Roman" w:cs="宋体" w:hint="eastAsia"/>
          <w:color w:val="000000" w:themeColor="text1"/>
          <w:kern w:val="0"/>
          <w:sz w:val="24"/>
          <w:szCs w:val="24"/>
        </w:rPr>
        <w:t>基于</w:t>
      </w:r>
      <w:r w:rsidR="00186CDE">
        <w:rPr>
          <w:rFonts w:ascii="Times New Roman" w:eastAsia="宋体" w:hAnsi="Times New Roman" w:cs="宋体" w:hint="eastAsia"/>
          <w:color w:val="000000" w:themeColor="text1"/>
          <w:kern w:val="0"/>
          <w:sz w:val="24"/>
          <w:szCs w:val="24"/>
        </w:rPr>
        <w:t>国家或行业</w:t>
      </w:r>
      <w:r w:rsidRPr="008B2AD8">
        <w:rPr>
          <w:rFonts w:ascii="Times New Roman" w:eastAsia="宋体" w:hAnsi="Times New Roman" w:cs="宋体" w:hint="eastAsia"/>
          <w:color w:val="000000" w:themeColor="text1"/>
          <w:kern w:val="0"/>
          <w:sz w:val="24"/>
          <w:szCs w:val="24"/>
        </w:rPr>
        <w:t>急需研究的重点问题，或者是具有良好发展前景的学科交叉</w:t>
      </w:r>
      <w:proofErr w:type="gramStart"/>
      <w:r w:rsidRPr="008B2AD8">
        <w:rPr>
          <w:rFonts w:ascii="Times New Roman" w:eastAsia="宋体" w:hAnsi="Times New Roman" w:cs="宋体" w:hint="eastAsia"/>
          <w:color w:val="000000" w:themeColor="text1"/>
          <w:kern w:val="0"/>
          <w:sz w:val="24"/>
          <w:szCs w:val="24"/>
        </w:rPr>
        <w:t>型科学</w:t>
      </w:r>
      <w:proofErr w:type="gramEnd"/>
      <w:r w:rsidRPr="008B2AD8">
        <w:rPr>
          <w:rFonts w:ascii="Times New Roman" w:eastAsia="宋体" w:hAnsi="Times New Roman" w:cs="宋体" w:hint="eastAsia"/>
          <w:color w:val="000000" w:themeColor="text1"/>
          <w:kern w:val="0"/>
          <w:sz w:val="24"/>
          <w:szCs w:val="24"/>
        </w:rPr>
        <w:t>问题</w:t>
      </w:r>
      <w:r w:rsidR="003D35F3">
        <w:rPr>
          <w:rFonts w:ascii="Times New Roman" w:eastAsia="宋体" w:hAnsi="Times New Roman" w:cs="宋体" w:hint="eastAsia"/>
          <w:color w:val="000000" w:themeColor="text1"/>
          <w:kern w:val="0"/>
          <w:sz w:val="24"/>
          <w:szCs w:val="24"/>
        </w:rPr>
        <w:t>，</w:t>
      </w:r>
      <w:r w:rsidR="003D35F3">
        <w:rPr>
          <w:rFonts w:ascii="Times New Roman" w:eastAsia="宋体" w:hAnsi="Times New Roman" w:cs="宋体" w:hint="eastAsia"/>
          <w:color w:val="000000" w:themeColor="text1"/>
          <w:kern w:val="0"/>
          <w:sz w:val="24"/>
          <w:szCs w:val="24"/>
        </w:rPr>
        <w:lastRenderedPageBreak/>
        <w:t>对整个行业</w:t>
      </w:r>
      <w:r w:rsidR="00186CDE">
        <w:rPr>
          <w:rFonts w:ascii="Times New Roman" w:eastAsia="宋体" w:hAnsi="Times New Roman" w:cs="宋体" w:hint="eastAsia"/>
          <w:color w:val="000000" w:themeColor="text1"/>
          <w:kern w:val="0"/>
          <w:sz w:val="24"/>
          <w:szCs w:val="24"/>
        </w:rPr>
        <w:t>乃至国家</w:t>
      </w:r>
      <w:r w:rsidR="003D35F3">
        <w:rPr>
          <w:rFonts w:ascii="Times New Roman" w:eastAsia="宋体" w:hAnsi="Times New Roman" w:cs="宋体" w:hint="eastAsia"/>
          <w:color w:val="000000" w:themeColor="text1"/>
          <w:kern w:val="0"/>
          <w:sz w:val="24"/>
          <w:szCs w:val="24"/>
        </w:rPr>
        <w:t>未来发展具有重要意义，能够带来重大产业技术革新的问题。</w:t>
      </w:r>
      <w:r w:rsidRPr="008B2AD8">
        <w:rPr>
          <w:rFonts w:ascii="Times New Roman" w:eastAsia="宋体" w:hAnsi="Times New Roman" w:cs="宋体" w:hint="eastAsia"/>
          <w:color w:val="000000" w:themeColor="text1"/>
          <w:kern w:val="0"/>
          <w:sz w:val="24"/>
          <w:szCs w:val="24"/>
        </w:rPr>
        <w:t>重点课题可以单独申请，也可以</w:t>
      </w:r>
      <w:r w:rsidR="008B2AD8" w:rsidRPr="008B2AD8">
        <w:rPr>
          <w:rFonts w:ascii="Times New Roman" w:eastAsia="宋体" w:hAnsi="Times New Roman" w:cs="宋体" w:hint="eastAsia"/>
          <w:color w:val="000000" w:themeColor="text1"/>
          <w:kern w:val="0"/>
          <w:sz w:val="24"/>
          <w:szCs w:val="24"/>
        </w:rPr>
        <w:t>在其它</w:t>
      </w:r>
      <w:r w:rsidRPr="008B2AD8">
        <w:rPr>
          <w:rFonts w:ascii="Times New Roman" w:eastAsia="宋体" w:hAnsi="Times New Roman" w:cs="宋体" w:hint="eastAsia"/>
          <w:color w:val="000000" w:themeColor="text1"/>
          <w:kern w:val="0"/>
          <w:sz w:val="24"/>
          <w:szCs w:val="24"/>
        </w:rPr>
        <w:t>执行得好的</w:t>
      </w:r>
      <w:r w:rsidR="006853A1">
        <w:rPr>
          <w:rFonts w:ascii="Times New Roman" w:eastAsia="宋体" w:hAnsi="Times New Roman" w:cs="宋体" w:hint="eastAsia"/>
          <w:color w:val="000000" w:themeColor="text1"/>
          <w:kern w:val="0"/>
          <w:sz w:val="24"/>
          <w:szCs w:val="24"/>
        </w:rPr>
        <w:t>课题</w:t>
      </w:r>
      <w:r w:rsidR="008B2AD8" w:rsidRPr="008B2AD8">
        <w:rPr>
          <w:rFonts w:ascii="Times New Roman" w:eastAsia="宋体" w:hAnsi="Times New Roman" w:cs="宋体" w:hint="eastAsia"/>
          <w:color w:val="000000" w:themeColor="text1"/>
          <w:kern w:val="0"/>
          <w:sz w:val="24"/>
          <w:szCs w:val="24"/>
        </w:rPr>
        <w:t>基础上延伸研究</w:t>
      </w:r>
      <w:r w:rsidR="008B2AD8" w:rsidRPr="00BB5A1D">
        <w:rPr>
          <w:rFonts w:ascii="Times New Roman" w:eastAsia="宋体" w:hAnsi="Times New Roman" w:cs="宋体" w:hint="eastAsia"/>
          <w:color w:val="000000" w:themeColor="text1"/>
          <w:kern w:val="0"/>
          <w:sz w:val="24"/>
          <w:szCs w:val="24"/>
        </w:rPr>
        <w:t>（</w:t>
      </w:r>
      <w:r w:rsidR="006853A1" w:rsidRPr="00BB5A1D">
        <w:rPr>
          <w:rFonts w:ascii="Times New Roman" w:eastAsia="宋体" w:hAnsi="Times New Roman" w:cs="宋体" w:hint="eastAsia"/>
          <w:color w:val="000000" w:themeColor="text1"/>
          <w:kern w:val="0"/>
          <w:sz w:val="24"/>
          <w:szCs w:val="24"/>
        </w:rPr>
        <w:t>后者</w:t>
      </w:r>
      <w:r w:rsidR="008B2AD8" w:rsidRPr="00BB5A1D">
        <w:rPr>
          <w:rFonts w:ascii="Times New Roman" w:eastAsia="宋体" w:hAnsi="Times New Roman" w:cs="宋体" w:hint="eastAsia"/>
          <w:color w:val="000000" w:themeColor="text1"/>
          <w:kern w:val="0"/>
          <w:sz w:val="24"/>
          <w:szCs w:val="24"/>
        </w:rPr>
        <w:t>申请人必须完全具备延伸研究权限</w:t>
      </w:r>
      <w:r w:rsidR="009010EA">
        <w:rPr>
          <w:rFonts w:ascii="Times New Roman" w:eastAsia="宋体" w:hAnsi="Times New Roman" w:cs="宋体" w:hint="eastAsia"/>
          <w:color w:val="000000" w:themeColor="text1"/>
          <w:kern w:val="0"/>
          <w:sz w:val="24"/>
          <w:szCs w:val="24"/>
        </w:rPr>
        <w:t>、</w:t>
      </w:r>
      <w:r w:rsidR="008B2AD8" w:rsidRPr="00BB5A1D">
        <w:rPr>
          <w:rFonts w:ascii="Times New Roman" w:eastAsia="宋体" w:hAnsi="Times New Roman" w:cs="宋体" w:hint="eastAsia"/>
          <w:color w:val="000000" w:themeColor="text1"/>
          <w:kern w:val="0"/>
          <w:sz w:val="24"/>
          <w:szCs w:val="24"/>
        </w:rPr>
        <w:t>知识产权独立所有权或相关授权）</w:t>
      </w:r>
      <w:r w:rsidRPr="008B2AD8">
        <w:rPr>
          <w:rFonts w:ascii="Times New Roman" w:eastAsia="宋体" w:hAnsi="Times New Roman" w:cs="宋体" w:hint="eastAsia"/>
          <w:color w:val="000000" w:themeColor="text1"/>
          <w:kern w:val="0"/>
          <w:sz w:val="24"/>
          <w:szCs w:val="24"/>
        </w:rPr>
        <w:t>。</w:t>
      </w:r>
    </w:p>
    <w:p w:rsidR="001C1B7D" w:rsidRDefault="009C6652" w:rsidP="00AD2B3D">
      <w:pPr>
        <w:widowControl/>
        <w:tabs>
          <w:tab w:val="num" w:pos="900"/>
        </w:tabs>
        <w:spacing w:afterLines="50" w:after="156" w:line="300" w:lineRule="auto"/>
        <w:ind w:left="900" w:hanging="420"/>
        <w:jc w:val="left"/>
        <w:rPr>
          <w:rFonts w:ascii="宋体" w:eastAsia="宋体" w:hAnsi="宋体" w:cs="宋体"/>
          <w:b/>
          <w:color w:val="000000" w:themeColor="text1"/>
          <w:kern w:val="0"/>
          <w:sz w:val="24"/>
          <w:szCs w:val="24"/>
        </w:rPr>
      </w:pPr>
      <w:r w:rsidRPr="008B2AD8">
        <w:rPr>
          <w:rFonts w:ascii="Times New Roman" w:eastAsia="Times New Roman" w:hAnsi="Times New Roman" w:cs="Times New Roman"/>
          <w:b/>
          <w:color w:val="000000" w:themeColor="text1"/>
          <w:kern w:val="0"/>
          <w:sz w:val="24"/>
          <w:szCs w:val="24"/>
        </w:rPr>
        <w:t>2.</w:t>
      </w:r>
      <w:r w:rsidRPr="008B2AD8">
        <w:rPr>
          <w:rFonts w:ascii="Times New Roman" w:eastAsia="宋体" w:hAnsi="Times New Roman" w:cs="宋体" w:hint="eastAsia"/>
          <w:b/>
          <w:color w:val="000000" w:themeColor="text1"/>
          <w:kern w:val="0"/>
          <w:sz w:val="24"/>
          <w:szCs w:val="24"/>
        </w:rPr>
        <w:t>自由申请</w:t>
      </w:r>
      <w:r w:rsidR="008B2AD8">
        <w:rPr>
          <w:rFonts w:ascii="Times New Roman" w:eastAsia="宋体" w:hAnsi="Times New Roman" w:cs="宋体" w:hint="eastAsia"/>
          <w:b/>
          <w:color w:val="000000" w:themeColor="text1"/>
          <w:kern w:val="0"/>
          <w:sz w:val="24"/>
          <w:szCs w:val="24"/>
        </w:rPr>
        <w:t>课题</w:t>
      </w:r>
    </w:p>
    <w:p w:rsidR="001C1B7D" w:rsidRDefault="008B2AD8" w:rsidP="00AD2B3D">
      <w:pPr>
        <w:widowControl/>
        <w:spacing w:afterLines="50" w:after="156" w:line="300" w:lineRule="auto"/>
        <w:ind w:firstLineChars="200" w:firstLine="480"/>
        <w:jc w:val="left"/>
        <w:rPr>
          <w:rFonts w:ascii="Times New Roman" w:eastAsia="宋体" w:hAnsi="Times New Roman" w:cs="宋体"/>
          <w:color w:val="000000" w:themeColor="text1"/>
          <w:kern w:val="0"/>
          <w:sz w:val="24"/>
          <w:szCs w:val="24"/>
        </w:rPr>
      </w:pPr>
      <w:r w:rsidRPr="006853A1">
        <w:rPr>
          <w:rFonts w:ascii="Times New Roman" w:eastAsia="宋体" w:hAnsi="Times New Roman" w:cs="宋体" w:hint="eastAsia"/>
          <w:color w:val="000000" w:themeColor="text1"/>
          <w:kern w:val="0"/>
          <w:sz w:val="24"/>
          <w:szCs w:val="24"/>
        </w:rPr>
        <w:t>自由申请</w:t>
      </w:r>
      <w:r w:rsidR="006853A1" w:rsidRPr="006853A1">
        <w:rPr>
          <w:rFonts w:ascii="Times New Roman" w:eastAsia="宋体" w:hAnsi="Times New Roman" w:cs="宋体" w:hint="eastAsia"/>
          <w:color w:val="000000" w:themeColor="text1"/>
          <w:kern w:val="0"/>
          <w:sz w:val="24"/>
          <w:szCs w:val="24"/>
        </w:rPr>
        <w:t>课题</w:t>
      </w:r>
      <w:r w:rsidR="009C6652" w:rsidRPr="006853A1">
        <w:rPr>
          <w:rFonts w:ascii="Times New Roman" w:eastAsia="宋体" w:hAnsi="Times New Roman" w:cs="宋体" w:hint="eastAsia"/>
          <w:color w:val="000000" w:themeColor="text1"/>
          <w:kern w:val="0"/>
          <w:sz w:val="24"/>
          <w:szCs w:val="24"/>
        </w:rPr>
        <w:t>是</w:t>
      </w:r>
      <w:r w:rsidR="00147AA6">
        <w:rPr>
          <w:rFonts w:ascii="Times New Roman" w:eastAsia="宋体" w:hAnsi="Times New Roman" w:cs="宋体" w:hint="eastAsia"/>
          <w:color w:val="000000" w:themeColor="text1"/>
          <w:kern w:val="0"/>
          <w:sz w:val="24"/>
          <w:szCs w:val="24"/>
        </w:rPr>
        <w:t>对</w:t>
      </w:r>
      <w:r w:rsidR="003B7BB4">
        <w:rPr>
          <w:rFonts w:ascii="Times New Roman" w:eastAsia="宋体" w:hAnsi="Times New Roman" w:cs="宋体" w:hint="eastAsia"/>
          <w:color w:val="000000" w:themeColor="text1"/>
          <w:kern w:val="0"/>
          <w:sz w:val="24"/>
          <w:szCs w:val="24"/>
        </w:rPr>
        <w:t>开放课题</w:t>
      </w:r>
      <w:r w:rsidR="00186CDE">
        <w:rPr>
          <w:rFonts w:ascii="Times New Roman" w:eastAsia="宋体" w:hAnsi="Times New Roman" w:cs="宋体" w:hint="eastAsia"/>
          <w:color w:val="000000" w:themeColor="text1"/>
          <w:kern w:val="0"/>
          <w:sz w:val="24"/>
          <w:szCs w:val="24"/>
        </w:rPr>
        <w:t>申报</w:t>
      </w:r>
      <w:r w:rsidR="003B7BB4">
        <w:rPr>
          <w:rFonts w:ascii="Times New Roman" w:eastAsia="宋体" w:hAnsi="Times New Roman" w:cs="宋体" w:hint="eastAsia"/>
          <w:color w:val="000000" w:themeColor="text1"/>
          <w:kern w:val="0"/>
          <w:sz w:val="24"/>
          <w:szCs w:val="24"/>
        </w:rPr>
        <w:t>指南研究方向</w:t>
      </w:r>
      <w:r w:rsidR="009C6652" w:rsidRPr="006853A1">
        <w:rPr>
          <w:rFonts w:ascii="Times New Roman" w:eastAsia="宋体" w:hAnsi="Times New Roman" w:cs="宋体" w:hint="eastAsia"/>
          <w:color w:val="000000" w:themeColor="text1"/>
          <w:kern w:val="0"/>
          <w:sz w:val="24"/>
          <w:szCs w:val="24"/>
        </w:rPr>
        <w:t>的促进和补充，与</w:t>
      </w:r>
      <w:r w:rsidR="002968E1">
        <w:rPr>
          <w:rFonts w:ascii="Times New Roman" w:eastAsia="宋体" w:hAnsi="Times New Roman" w:cs="宋体" w:hint="eastAsia"/>
          <w:color w:val="000000" w:themeColor="text1"/>
          <w:kern w:val="0"/>
          <w:sz w:val="24"/>
          <w:szCs w:val="24"/>
        </w:rPr>
        <w:t>申报指南</w:t>
      </w:r>
      <w:r w:rsidR="00186CDE">
        <w:rPr>
          <w:rFonts w:ascii="Times New Roman" w:eastAsia="宋体" w:hAnsi="Times New Roman" w:cs="宋体" w:hint="eastAsia"/>
          <w:color w:val="000000" w:themeColor="text1"/>
          <w:kern w:val="0"/>
          <w:sz w:val="24"/>
          <w:szCs w:val="24"/>
        </w:rPr>
        <w:t>发布</w:t>
      </w:r>
      <w:r w:rsidR="009C6652" w:rsidRPr="006853A1">
        <w:rPr>
          <w:rFonts w:ascii="Times New Roman" w:eastAsia="宋体" w:hAnsi="Times New Roman" w:cs="宋体" w:hint="eastAsia"/>
          <w:color w:val="000000" w:themeColor="text1"/>
          <w:kern w:val="0"/>
          <w:sz w:val="24"/>
          <w:szCs w:val="24"/>
        </w:rPr>
        <w:t>的研究</w:t>
      </w:r>
      <w:r w:rsidR="003D35F3">
        <w:rPr>
          <w:rFonts w:ascii="Times New Roman" w:eastAsia="宋体" w:hAnsi="Times New Roman" w:cs="宋体" w:hint="eastAsia"/>
          <w:color w:val="000000" w:themeColor="text1"/>
          <w:kern w:val="0"/>
          <w:sz w:val="24"/>
          <w:szCs w:val="24"/>
        </w:rPr>
        <w:t>领域和</w:t>
      </w:r>
      <w:r w:rsidR="009C6652" w:rsidRPr="006853A1">
        <w:rPr>
          <w:rFonts w:ascii="Times New Roman" w:eastAsia="宋体" w:hAnsi="Times New Roman" w:cs="宋体" w:hint="eastAsia"/>
          <w:color w:val="000000" w:themeColor="text1"/>
          <w:kern w:val="0"/>
          <w:sz w:val="24"/>
          <w:szCs w:val="24"/>
        </w:rPr>
        <w:t>方向</w:t>
      </w:r>
      <w:r w:rsidR="003D35F3">
        <w:rPr>
          <w:rFonts w:ascii="Times New Roman" w:eastAsia="宋体" w:hAnsi="Times New Roman" w:cs="宋体" w:hint="eastAsia"/>
          <w:color w:val="000000" w:themeColor="text1"/>
          <w:kern w:val="0"/>
          <w:sz w:val="24"/>
          <w:szCs w:val="24"/>
        </w:rPr>
        <w:t>基本一致</w:t>
      </w:r>
      <w:r w:rsidR="00186CDE">
        <w:rPr>
          <w:rFonts w:ascii="Times New Roman" w:eastAsia="宋体" w:hAnsi="Times New Roman" w:cs="宋体" w:hint="eastAsia"/>
          <w:color w:val="000000" w:themeColor="text1"/>
          <w:kern w:val="0"/>
          <w:sz w:val="24"/>
          <w:szCs w:val="24"/>
        </w:rPr>
        <w:t>，但</w:t>
      </w:r>
      <w:r w:rsidR="003D35F3">
        <w:rPr>
          <w:rFonts w:ascii="Times New Roman" w:eastAsia="宋体" w:hAnsi="Times New Roman" w:cs="宋体" w:hint="eastAsia"/>
          <w:color w:val="000000" w:themeColor="text1"/>
          <w:kern w:val="0"/>
          <w:sz w:val="24"/>
          <w:szCs w:val="24"/>
        </w:rPr>
        <w:t>研究内容、研究手段和方法应有新意，能填补行业、国内乃至国际空白</w:t>
      </w:r>
      <w:r w:rsidR="009010EA">
        <w:rPr>
          <w:rFonts w:ascii="Times New Roman" w:eastAsia="宋体" w:hAnsi="Times New Roman" w:cs="宋体" w:hint="eastAsia"/>
          <w:color w:val="000000" w:themeColor="text1"/>
          <w:kern w:val="0"/>
          <w:sz w:val="24"/>
          <w:szCs w:val="24"/>
        </w:rPr>
        <w:t>，对行业技术发展有显著带动作用</w:t>
      </w:r>
      <w:r w:rsidR="009C6652" w:rsidRPr="006853A1">
        <w:rPr>
          <w:rFonts w:ascii="Times New Roman" w:eastAsia="宋体" w:hAnsi="Times New Roman" w:cs="宋体" w:hint="eastAsia"/>
          <w:color w:val="000000" w:themeColor="text1"/>
          <w:kern w:val="0"/>
          <w:sz w:val="24"/>
          <w:szCs w:val="24"/>
        </w:rPr>
        <w:t>。</w:t>
      </w:r>
    </w:p>
    <w:p w:rsidR="003D35F3" w:rsidRPr="003D35F3" w:rsidRDefault="003D35F3" w:rsidP="003D35F3">
      <w:pPr>
        <w:widowControl/>
        <w:snapToGrid w:val="0"/>
        <w:spacing w:before="100" w:beforeAutospacing="1" w:after="100" w:afterAutospacing="1"/>
        <w:jc w:val="left"/>
        <w:rPr>
          <w:rFonts w:ascii="黑体" w:eastAsia="黑体" w:hAnsi="宋体" w:cs="宋体"/>
          <w:color w:val="000000" w:themeColor="text1"/>
          <w:kern w:val="0"/>
          <w:sz w:val="30"/>
          <w:szCs w:val="30"/>
        </w:rPr>
      </w:pPr>
      <w:r>
        <w:rPr>
          <w:rFonts w:ascii="黑体" w:eastAsia="黑体" w:hAnsi="宋体" w:cs="宋体" w:hint="eastAsia"/>
          <w:color w:val="000000" w:themeColor="text1"/>
          <w:kern w:val="0"/>
          <w:sz w:val="30"/>
          <w:szCs w:val="30"/>
        </w:rPr>
        <w:t>六</w:t>
      </w:r>
      <w:r w:rsidRPr="008B2AD8">
        <w:rPr>
          <w:rFonts w:ascii="黑体" w:eastAsia="黑体" w:hAnsi="宋体" w:cs="宋体" w:hint="eastAsia"/>
          <w:color w:val="000000" w:themeColor="text1"/>
          <w:kern w:val="0"/>
          <w:sz w:val="30"/>
          <w:szCs w:val="30"/>
        </w:rPr>
        <w:t>、</w:t>
      </w:r>
      <w:r>
        <w:rPr>
          <w:rFonts w:ascii="黑体" w:eastAsia="黑体" w:hAnsi="宋体" w:cs="宋体" w:hint="eastAsia"/>
          <w:color w:val="000000" w:themeColor="text1"/>
          <w:kern w:val="0"/>
          <w:sz w:val="30"/>
          <w:szCs w:val="30"/>
        </w:rPr>
        <w:t>经费来源</w:t>
      </w:r>
      <w:r w:rsidR="00C03DBF">
        <w:rPr>
          <w:rFonts w:ascii="黑体" w:eastAsia="黑体" w:hAnsi="宋体" w:cs="宋体" w:hint="eastAsia"/>
          <w:color w:val="000000" w:themeColor="text1"/>
          <w:kern w:val="0"/>
          <w:sz w:val="30"/>
          <w:szCs w:val="30"/>
        </w:rPr>
        <w:t>、</w:t>
      </w:r>
      <w:r>
        <w:rPr>
          <w:rFonts w:ascii="黑体" w:eastAsia="黑体" w:hAnsi="宋体" w:cs="宋体" w:hint="eastAsia"/>
          <w:color w:val="000000" w:themeColor="text1"/>
          <w:kern w:val="0"/>
          <w:sz w:val="30"/>
          <w:szCs w:val="30"/>
        </w:rPr>
        <w:t>资助额度</w:t>
      </w:r>
      <w:r w:rsidR="00C03DBF">
        <w:rPr>
          <w:rFonts w:ascii="黑体" w:eastAsia="黑体" w:hAnsi="宋体" w:cs="宋体" w:hint="eastAsia"/>
          <w:color w:val="000000" w:themeColor="text1"/>
          <w:kern w:val="0"/>
          <w:sz w:val="30"/>
          <w:szCs w:val="30"/>
        </w:rPr>
        <w:t>及执行期</w:t>
      </w:r>
      <w:r w:rsidR="002968E1">
        <w:rPr>
          <w:rFonts w:ascii="黑体" w:eastAsia="黑体" w:hAnsi="宋体" w:cs="宋体" w:hint="eastAsia"/>
          <w:color w:val="000000" w:themeColor="text1"/>
          <w:kern w:val="0"/>
          <w:sz w:val="30"/>
          <w:szCs w:val="30"/>
        </w:rPr>
        <w:t>限</w:t>
      </w:r>
    </w:p>
    <w:p w:rsidR="003D35F3" w:rsidRPr="003D35F3" w:rsidRDefault="003D35F3" w:rsidP="00AD2B3D">
      <w:pPr>
        <w:widowControl/>
        <w:spacing w:afterLines="50" w:after="156" w:line="300" w:lineRule="auto"/>
        <w:ind w:firstLineChars="200" w:firstLine="480"/>
        <w:jc w:val="left"/>
        <w:rPr>
          <w:rFonts w:ascii="Times New Roman" w:eastAsia="宋体" w:hAnsi="Times New Roman" w:cs="宋体"/>
          <w:color w:val="000000" w:themeColor="text1"/>
          <w:kern w:val="0"/>
          <w:sz w:val="24"/>
          <w:szCs w:val="24"/>
        </w:rPr>
      </w:pPr>
      <w:r w:rsidRPr="006853A1">
        <w:rPr>
          <w:rFonts w:ascii="Times New Roman" w:eastAsia="宋体" w:hAnsi="Times New Roman" w:cs="宋体" w:hint="eastAsia"/>
          <w:color w:val="000000" w:themeColor="text1"/>
          <w:kern w:val="0"/>
          <w:sz w:val="24"/>
          <w:szCs w:val="24"/>
        </w:rPr>
        <w:t>开放课题</w:t>
      </w:r>
      <w:r w:rsidR="000851CE">
        <w:rPr>
          <w:rFonts w:ascii="Times New Roman" w:eastAsia="宋体" w:hAnsi="Times New Roman" w:cs="宋体" w:hint="eastAsia"/>
          <w:color w:val="000000" w:themeColor="text1"/>
          <w:kern w:val="0"/>
          <w:sz w:val="24"/>
          <w:szCs w:val="24"/>
        </w:rPr>
        <w:t>每年资助经费主要来源于</w:t>
      </w:r>
      <w:r w:rsidR="00186CDE">
        <w:rPr>
          <w:rFonts w:ascii="Times New Roman" w:eastAsia="宋体" w:hAnsi="Times New Roman" w:cs="宋体" w:hint="eastAsia"/>
          <w:color w:val="000000" w:themeColor="text1"/>
          <w:kern w:val="0"/>
          <w:sz w:val="24"/>
          <w:szCs w:val="24"/>
        </w:rPr>
        <w:t>动物基因工程疫苗国家</w:t>
      </w:r>
      <w:r w:rsidR="000851CE">
        <w:rPr>
          <w:rFonts w:ascii="Times New Roman" w:eastAsia="宋体" w:hAnsi="Times New Roman" w:cs="宋体" w:hint="eastAsia"/>
          <w:color w:val="000000" w:themeColor="text1"/>
          <w:kern w:val="0"/>
          <w:sz w:val="24"/>
          <w:szCs w:val="24"/>
        </w:rPr>
        <w:t>重点实验室依托单位</w:t>
      </w:r>
      <w:r w:rsidR="00186CDE">
        <w:rPr>
          <w:rFonts w:ascii="Times New Roman" w:eastAsia="宋体" w:hAnsi="Times New Roman" w:cs="宋体" w:hint="eastAsia"/>
          <w:color w:val="000000" w:themeColor="text1"/>
          <w:kern w:val="0"/>
          <w:sz w:val="24"/>
          <w:szCs w:val="24"/>
        </w:rPr>
        <w:t>青岛易邦生物工程有限公司</w:t>
      </w:r>
      <w:r w:rsidR="000851CE">
        <w:rPr>
          <w:rFonts w:ascii="Times New Roman" w:eastAsia="宋体" w:hAnsi="Times New Roman" w:cs="宋体" w:hint="eastAsia"/>
          <w:color w:val="000000" w:themeColor="text1"/>
          <w:kern w:val="0"/>
          <w:sz w:val="24"/>
          <w:szCs w:val="24"/>
        </w:rPr>
        <w:t>，部分经费</w:t>
      </w:r>
      <w:r w:rsidR="00C03DBF">
        <w:rPr>
          <w:rFonts w:ascii="Times New Roman" w:eastAsia="宋体" w:hAnsi="Times New Roman" w:cs="宋体" w:hint="eastAsia"/>
          <w:color w:val="000000" w:themeColor="text1"/>
          <w:kern w:val="0"/>
          <w:sz w:val="24"/>
          <w:szCs w:val="24"/>
        </w:rPr>
        <w:t>可</w:t>
      </w:r>
      <w:r w:rsidR="000851CE">
        <w:rPr>
          <w:rFonts w:ascii="Times New Roman" w:eastAsia="宋体" w:hAnsi="Times New Roman" w:cs="宋体" w:hint="eastAsia"/>
          <w:color w:val="000000" w:themeColor="text1"/>
          <w:kern w:val="0"/>
          <w:sz w:val="24"/>
          <w:szCs w:val="24"/>
        </w:rPr>
        <w:t>来源于政府部门相关专项基金。</w:t>
      </w:r>
      <w:r w:rsidR="00186CDE">
        <w:rPr>
          <w:rFonts w:ascii="Times New Roman" w:eastAsia="宋体" w:hAnsi="Times New Roman" w:cs="宋体" w:hint="eastAsia"/>
          <w:color w:val="000000" w:themeColor="text1"/>
          <w:kern w:val="0"/>
          <w:sz w:val="24"/>
          <w:szCs w:val="24"/>
        </w:rPr>
        <w:t>青岛易邦生物工程有限公司</w:t>
      </w:r>
      <w:r w:rsidR="00C03DBF">
        <w:rPr>
          <w:rFonts w:ascii="Times New Roman" w:eastAsia="宋体" w:hAnsi="Times New Roman" w:cs="宋体" w:hint="eastAsia"/>
          <w:color w:val="000000" w:themeColor="text1"/>
          <w:kern w:val="0"/>
          <w:sz w:val="24"/>
          <w:szCs w:val="24"/>
        </w:rPr>
        <w:t>根据</w:t>
      </w:r>
      <w:r w:rsidR="00186CDE">
        <w:rPr>
          <w:rFonts w:ascii="Times New Roman" w:eastAsia="宋体" w:hAnsi="Times New Roman" w:cs="宋体" w:hint="eastAsia"/>
          <w:color w:val="000000" w:themeColor="text1"/>
          <w:kern w:val="0"/>
          <w:sz w:val="24"/>
          <w:szCs w:val="24"/>
        </w:rPr>
        <w:t>申报的开放课题情况给</w:t>
      </w:r>
      <w:r w:rsidR="00C03DBF">
        <w:rPr>
          <w:rFonts w:ascii="Times New Roman" w:eastAsia="宋体" w:hAnsi="Times New Roman" w:cs="宋体" w:hint="eastAsia"/>
          <w:color w:val="000000" w:themeColor="text1"/>
          <w:kern w:val="0"/>
          <w:sz w:val="24"/>
          <w:szCs w:val="24"/>
        </w:rPr>
        <w:t>予</w:t>
      </w:r>
      <w:r w:rsidR="00C03DBF">
        <w:rPr>
          <w:rFonts w:ascii="Times New Roman" w:eastAsia="宋体" w:hAnsi="Times New Roman" w:cs="宋体" w:hint="eastAsia"/>
          <w:color w:val="000000" w:themeColor="text1"/>
          <w:kern w:val="0"/>
          <w:sz w:val="24"/>
          <w:szCs w:val="24"/>
        </w:rPr>
        <w:t>200</w:t>
      </w:r>
      <w:r w:rsidR="00C03DBF">
        <w:rPr>
          <w:rFonts w:ascii="Times New Roman" w:eastAsia="宋体" w:hAnsi="Times New Roman" w:cs="宋体" w:hint="eastAsia"/>
          <w:color w:val="000000" w:themeColor="text1"/>
          <w:kern w:val="0"/>
          <w:sz w:val="24"/>
          <w:szCs w:val="24"/>
        </w:rPr>
        <w:t>万元</w:t>
      </w:r>
      <w:r w:rsidR="00186CDE">
        <w:rPr>
          <w:rFonts w:ascii="Times New Roman" w:eastAsia="宋体" w:hAnsi="Times New Roman" w:cs="宋体" w:hint="eastAsia"/>
          <w:color w:val="000000" w:themeColor="text1"/>
          <w:kern w:val="0"/>
          <w:sz w:val="24"/>
          <w:szCs w:val="24"/>
        </w:rPr>
        <w:t>/</w:t>
      </w:r>
      <w:r w:rsidR="00186CDE">
        <w:rPr>
          <w:rFonts w:ascii="Times New Roman" w:eastAsia="宋体" w:hAnsi="Times New Roman" w:cs="宋体" w:hint="eastAsia"/>
          <w:color w:val="000000" w:themeColor="text1"/>
          <w:kern w:val="0"/>
          <w:sz w:val="24"/>
          <w:szCs w:val="24"/>
        </w:rPr>
        <w:t>年经费支持</w:t>
      </w:r>
      <w:r w:rsidR="00C03DBF">
        <w:rPr>
          <w:rFonts w:ascii="Times New Roman" w:eastAsia="宋体" w:hAnsi="Times New Roman" w:cs="宋体" w:hint="eastAsia"/>
          <w:color w:val="000000" w:themeColor="text1"/>
          <w:kern w:val="0"/>
          <w:sz w:val="24"/>
          <w:szCs w:val="24"/>
        </w:rPr>
        <w:t>（可根据</w:t>
      </w:r>
      <w:r w:rsidR="00626076">
        <w:rPr>
          <w:rFonts w:ascii="Times New Roman" w:eastAsia="宋体" w:hAnsi="Times New Roman" w:cs="宋体" w:hint="eastAsia"/>
          <w:color w:val="000000" w:themeColor="text1"/>
          <w:kern w:val="0"/>
          <w:sz w:val="24"/>
          <w:szCs w:val="24"/>
        </w:rPr>
        <w:t>依托单位</w:t>
      </w:r>
      <w:r w:rsidR="00186CDE">
        <w:rPr>
          <w:rFonts w:ascii="Times New Roman" w:eastAsia="宋体" w:hAnsi="Times New Roman" w:cs="宋体" w:hint="eastAsia"/>
          <w:color w:val="000000" w:themeColor="text1"/>
          <w:kern w:val="0"/>
          <w:sz w:val="24"/>
          <w:szCs w:val="24"/>
        </w:rPr>
        <w:t>及课题</w:t>
      </w:r>
      <w:r w:rsidR="00C03DBF">
        <w:rPr>
          <w:rFonts w:ascii="Times New Roman" w:eastAsia="宋体" w:hAnsi="Times New Roman" w:cs="宋体" w:hint="eastAsia"/>
          <w:color w:val="000000" w:themeColor="text1"/>
          <w:kern w:val="0"/>
          <w:sz w:val="24"/>
          <w:szCs w:val="24"/>
        </w:rPr>
        <w:t>情况增减）。每个课题支持额度约为</w:t>
      </w:r>
      <w:r w:rsidR="00C03DBF">
        <w:rPr>
          <w:rFonts w:ascii="Times New Roman" w:eastAsia="宋体" w:hAnsi="Times New Roman" w:cs="宋体" w:hint="eastAsia"/>
          <w:color w:val="000000" w:themeColor="text1"/>
          <w:kern w:val="0"/>
          <w:sz w:val="24"/>
          <w:szCs w:val="24"/>
        </w:rPr>
        <w:t>10</w:t>
      </w:r>
      <w:r w:rsidR="00C03DBF">
        <w:rPr>
          <w:rFonts w:ascii="Times New Roman" w:eastAsia="宋体" w:hAnsi="Times New Roman" w:cs="宋体" w:hint="eastAsia"/>
          <w:color w:val="000000" w:themeColor="text1"/>
          <w:kern w:val="0"/>
          <w:sz w:val="24"/>
          <w:szCs w:val="24"/>
        </w:rPr>
        <w:t>～</w:t>
      </w:r>
      <w:r w:rsidR="00147AA6">
        <w:rPr>
          <w:rFonts w:ascii="Times New Roman" w:eastAsia="宋体" w:hAnsi="Times New Roman" w:cs="宋体" w:hint="eastAsia"/>
          <w:color w:val="000000" w:themeColor="text1"/>
          <w:kern w:val="0"/>
          <w:sz w:val="24"/>
          <w:szCs w:val="24"/>
        </w:rPr>
        <w:t>30</w:t>
      </w:r>
      <w:r w:rsidR="00C03DBF">
        <w:rPr>
          <w:rFonts w:ascii="Times New Roman" w:eastAsia="宋体" w:hAnsi="Times New Roman" w:cs="宋体" w:hint="eastAsia"/>
          <w:color w:val="000000" w:themeColor="text1"/>
          <w:kern w:val="0"/>
          <w:sz w:val="24"/>
          <w:szCs w:val="24"/>
        </w:rPr>
        <w:t>万元，课题</w:t>
      </w:r>
      <w:r w:rsidRPr="006853A1">
        <w:rPr>
          <w:rFonts w:ascii="Times New Roman" w:eastAsia="宋体" w:hAnsi="Times New Roman" w:cs="宋体" w:hint="eastAsia"/>
          <w:color w:val="000000" w:themeColor="text1"/>
          <w:kern w:val="0"/>
          <w:sz w:val="24"/>
          <w:szCs w:val="24"/>
        </w:rPr>
        <w:t>执行期限</w:t>
      </w:r>
      <w:r w:rsidR="00C03DBF">
        <w:rPr>
          <w:rFonts w:ascii="Times New Roman" w:eastAsia="宋体" w:hAnsi="Times New Roman" w:cs="宋体" w:hint="eastAsia"/>
          <w:color w:val="000000" w:themeColor="text1"/>
          <w:kern w:val="0"/>
          <w:sz w:val="24"/>
          <w:szCs w:val="24"/>
        </w:rPr>
        <w:t>1</w:t>
      </w:r>
      <w:r w:rsidR="00C03DBF">
        <w:rPr>
          <w:rFonts w:ascii="Times New Roman" w:eastAsia="宋体" w:hAnsi="Times New Roman" w:cs="宋体" w:hint="eastAsia"/>
          <w:color w:val="000000" w:themeColor="text1"/>
          <w:kern w:val="0"/>
          <w:sz w:val="24"/>
          <w:szCs w:val="24"/>
        </w:rPr>
        <w:t>～</w:t>
      </w:r>
      <w:r w:rsidR="00C03DBF">
        <w:rPr>
          <w:rFonts w:ascii="Times New Roman" w:eastAsia="宋体" w:hAnsi="Times New Roman" w:cs="宋体" w:hint="eastAsia"/>
          <w:color w:val="000000" w:themeColor="text1"/>
          <w:kern w:val="0"/>
          <w:sz w:val="24"/>
          <w:szCs w:val="24"/>
        </w:rPr>
        <w:t>3</w:t>
      </w:r>
      <w:r w:rsidR="00C03DBF">
        <w:rPr>
          <w:rFonts w:ascii="Times New Roman" w:eastAsia="宋体" w:hAnsi="Times New Roman" w:cs="宋体" w:hint="eastAsia"/>
          <w:color w:val="000000" w:themeColor="text1"/>
          <w:kern w:val="0"/>
          <w:sz w:val="24"/>
          <w:szCs w:val="24"/>
        </w:rPr>
        <w:t>年</w:t>
      </w:r>
      <w:r w:rsidR="008C0447">
        <w:rPr>
          <w:rFonts w:ascii="Times New Roman" w:eastAsia="宋体" w:hAnsi="Times New Roman" w:cs="宋体" w:hint="eastAsia"/>
          <w:color w:val="000000" w:themeColor="text1"/>
          <w:kern w:val="0"/>
          <w:sz w:val="24"/>
          <w:szCs w:val="24"/>
        </w:rPr>
        <w:t>，对研究前景较好、有成果转化潜力的课题可滚动支持</w:t>
      </w:r>
      <w:r w:rsidR="00785C8A">
        <w:rPr>
          <w:rFonts w:ascii="Times New Roman" w:eastAsia="宋体" w:hAnsi="Times New Roman" w:cs="宋体" w:hint="eastAsia"/>
          <w:color w:val="000000" w:themeColor="text1"/>
          <w:kern w:val="0"/>
          <w:sz w:val="24"/>
          <w:szCs w:val="24"/>
        </w:rPr>
        <w:t>，</w:t>
      </w:r>
      <w:r w:rsidR="00147AA6">
        <w:rPr>
          <w:rFonts w:ascii="Times New Roman" w:eastAsia="宋体" w:hAnsi="Times New Roman" w:cs="宋体" w:hint="eastAsia"/>
          <w:color w:val="000000" w:themeColor="text1"/>
          <w:kern w:val="0"/>
          <w:sz w:val="24"/>
          <w:szCs w:val="24"/>
        </w:rPr>
        <w:t>滚动支持项目仍须按程序申请。</w:t>
      </w:r>
    </w:p>
    <w:p w:rsidR="009C6652" w:rsidRPr="008B2AD8" w:rsidRDefault="00AE7553" w:rsidP="009C6652">
      <w:pPr>
        <w:widowControl/>
        <w:snapToGrid w:val="0"/>
        <w:spacing w:before="100" w:beforeAutospacing="1" w:after="100" w:afterAutospacing="1"/>
        <w:jc w:val="left"/>
        <w:rPr>
          <w:rFonts w:ascii="黑体" w:eastAsia="黑体" w:hAnsi="宋体" w:cs="宋体"/>
          <w:color w:val="000000" w:themeColor="text1"/>
          <w:kern w:val="0"/>
          <w:sz w:val="30"/>
          <w:szCs w:val="30"/>
        </w:rPr>
      </w:pPr>
      <w:r>
        <w:rPr>
          <w:rFonts w:ascii="黑体" w:eastAsia="黑体" w:hAnsi="宋体" w:cs="宋体" w:hint="eastAsia"/>
          <w:color w:val="000000" w:themeColor="text1"/>
          <w:kern w:val="0"/>
          <w:sz w:val="30"/>
          <w:szCs w:val="30"/>
        </w:rPr>
        <w:t>七</w:t>
      </w:r>
      <w:r w:rsidR="009C6652" w:rsidRPr="008B2AD8">
        <w:rPr>
          <w:rFonts w:ascii="黑体" w:eastAsia="黑体" w:hAnsi="宋体" w:cs="宋体" w:hint="eastAsia"/>
          <w:color w:val="000000" w:themeColor="text1"/>
          <w:kern w:val="0"/>
          <w:sz w:val="30"/>
          <w:szCs w:val="30"/>
        </w:rPr>
        <w:t>、申请</w:t>
      </w:r>
      <w:r w:rsidR="00626076">
        <w:rPr>
          <w:rFonts w:ascii="黑体" w:eastAsia="黑体" w:hAnsi="宋体" w:cs="宋体" w:hint="eastAsia"/>
          <w:color w:val="000000" w:themeColor="text1"/>
          <w:kern w:val="0"/>
          <w:sz w:val="30"/>
          <w:szCs w:val="30"/>
        </w:rPr>
        <w:t>、评审</w:t>
      </w:r>
      <w:r w:rsidR="009C6652" w:rsidRPr="008B2AD8">
        <w:rPr>
          <w:rFonts w:ascii="黑体" w:eastAsia="黑体" w:hAnsi="宋体" w:cs="宋体" w:hint="eastAsia"/>
          <w:color w:val="000000" w:themeColor="text1"/>
          <w:kern w:val="0"/>
          <w:sz w:val="30"/>
          <w:szCs w:val="30"/>
        </w:rPr>
        <w:t>程序</w:t>
      </w:r>
    </w:p>
    <w:p w:rsidR="009C6652" w:rsidRPr="00BB5A1D" w:rsidRDefault="009C6652" w:rsidP="00AD2B3D">
      <w:pPr>
        <w:widowControl/>
        <w:spacing w:afterLines="50" w:after="156" w:line="300" w:lineRule="auto"/>
        <w:ind w:firstLineChars="200" w:firstLine="480"/>
        <w:jc w:val="left"/>
        <w:rPr>
          <w:rFonts w:ascii="Times New Roman" w:eastAsia="宋体" w:hAnsi="Times New Roman" w:cs="宋体"/>
          <w:color w:val="000000" w:themeColor="text1"/>
          <w:kern w:val="0"/>
          <w:sz w:val="24"/>
          <w:szCs w:val="24"/>
        </w:rPr>
      </w:pPr>
      <w:r w:rsidRPr="00BB5A1D">
        <w:rPr>
          <w:rFonts w:ascii="Times New Roman" w:eastAsia="宋体" w:hAnsi="Times New Roman" w:cs="宋体"/>
          <w:color w:val="000000" w:themeColor="text1"/>
          <w:kern w:val="0"/>
          <w:sz w:val="24"/>
          <w:szCs w:val="24"/>
        </w:rPr>
        <w:t>1.</w:t>
      </w:r>
      <w:r w:rsidRPr="0080297D">
        <w:rPr>
          <w:rFonts w:ascii="Times New Roman" w:eastAsia="宋体" w:hAnsi="Times New Roman" w:cs="宋体" w:hint="eastAsia"/>
          <w:color w:val="000000" w:themeColor="text1"/>
          <w:kern w:val="0"/>
          <w:sz w:val="24"/>
          <w:szCs w:val="24"/>
        </w:rPr>
        <w:t>申请</w:t>
      </w:r>
      <w:r w:rsidR="00ED56BB">
        <w:rPr>
          <w:rFonts w:ascii="Times New Roman" w:eastAsia="宋体" w:hAnsi="Times New Roman" w:cs="宋体" w:hint="eastAsia"/>
          <w:color w:val="000000" w:themeColor="text1"/>
          <w:kern w:val="0"/>
          <w:sz w:val="24"/>
          <w:szCs w:val="24"/>
        </w:rPr>
        <w:t>人须</w:t>
      </w:r>
      <w:r w:rsidR="003D35F3">
        <w:rPr>
          <w:rFonts w:ascii="Times New Roman" w:eastAsia="宋体" w:hAnsi="Times New Roman" w:cs="宋体" w:hint="eastAsia"/>
          <w:color w:val="000000" w:themeColor="text1"/>
          <w:kern w:val="0"/>
          <w:sz w:val="24"/>
          <w:szCs w:val="24"/>
        </w:rPr>
        <w:t>认真阅读当年的《动物基因工程疫苗重点实验室开放课题申报指南》</w:t>
      </w:r>
      <w:r w:rsidRPr="0080297D">
        <w:rPr>
          <w:rFonts w:ascii="Times New Roman" w:eastAsia="宋体" w:hAnsi="Times New Roman" w:cs="宋体" w:hint="eastAsia"/>
          <w:color w:val="000000" w:themeColor="text1"/>
          <w:kern w:val="0"/>
          <w:sz w:val="24"/>
          <w:szCs w:val="24"/>
        </w:rPr>
        <w:t>，依照《</w:t>
      </w:r>
      <w:r w:rsidR="003D35F3">
        <w:rPr>
          <w:rFonts w:ascii="Times New Roman" w:eastAsia="宋体" w:hAnsi="Times New Roman" w:cs="宋体" w:hint="eastAsia"/>
          <w:color w:val="000000" w:themeColor="text1"/>
          <w:kern w:val="0"/>
          <w:sz w:val="24"/>
          <w:szCs w:val="24"/>
        </w:rPr>
        <w:t>动物基因工程疫苗重点实验室</w:t>
      </w:r>
      <w:r w:rsidRPr="0080297D">
        <w:rPr>
          <w:rFonts w:ascii="Times New Roman" w:eastAsia="宋体" w:hAnsi="Times New Roman" w:cs="宋体" w:hint="eastAsia"/>
          <w:color w:val="000000" w:themeColor="text1"/>
          <w:kern w:val="0"/>
          <w:sz w:val="24"/>
          <w:szCs w:val="24"/>
        </w:rPr>
        <w:t>开放</w:t>
      </w:r>
      <w:r w:rsidR="003D35F3">
        <w:rPr>
          <w:rFonts w:ascii="Times New Roman" w:eastAsia="宋体" w:hAnsi="Times New Roman" w:cs="宋体" w:hint="eastAsia"/>
          <w:color w:val="000000" w:themeColor="text1"/>
          <w:kern w:val="0"/>
          <w:sz w:val="24"/>
          <w:szCs w:val="24"/>
        </w:rPr>
        <w:t>课题</w:t>
      </w:r>
      <w:r w:rsidRPr="0080297D">
        <w:rPr>
          <w:rFonts w:ascii="Times New Roman" w:eastAsia="宋体" w:hAnsi="Times New Roman" w:cs="宋体" w:hint="eastAsia"/>
          <w:color w:val="000000" w:themeColor="text1"/>
          <w:kern w:val="0"/>
          <w:sz w:val="24"/>
          <w:szCs w:val="24"/>
        </w:rPr>
        <w:t>管理办法》</w:t>
      </w:r>
      <w:r w:rsidR="0080297D" w:rsidRPr="0080297D">
        <w:rPr>
          <w:rFonts w:ascii="Times New Roman" w:eastAsia="宋体" w:hAnsi="Times New Roman" w:cs="宋体" w:hint="eastAsia"/>
          <w:color w:val="000000" w:themeColor="text1"/>
          <w:kern w:val="0"/>
          <w:sz w:val="24"/>
          <w:szCs w:val="24"/>
        </w:rPr>
        <w:t>，</w:t>
      </w:r>
      <w:r w:rsidR="003D35F3">
        <w:rPr>
          <w:rFonts w:ascii="Times New Roman" w:eastAsia="宋体" w:hAnsi="Times New Roman" w:cs="宋体" w:hint="eastAsia"/>
          <w:color w:val="000000" w:themeColor="text1"/>
          <w:kern w:val="0"/>
          <w:sz w:val="24"/>
          <w:szCs w:val="24"/>
        </w:rPr>
        <w:t>填写</w:t>
      </w:r>
      <w:r w:rsidR="003D35F3" w:rsidRPr="0080297D">
        <w:rPr>
          <w:rFonts w:ascii="Times New Roman" w:eastAsia="宋体" w:hAnsi="Times New Roman" w:cs="宋体" w:hint="eastAsia"/>
          <w:color w:val="000000" w:themeColor="text1"/>
          <w:kern w:val="0"/>
          <w:sz w:val="24"/>
          <w:szCs w:val="24"/>
        </w:rPr>
        <w:t>《申请书》</w:t>
      </w:r>
      <w:r w:rsidR="00B92AEB">
        <w:rPr>
          <w:rFonts w:ascii="Times New Roman" w:eastAsia="宋体" w:hAnsi="Times New Roman" w:cs="宋体" w:hint="eastAsia"/>
          <w:color w:val="000000" w:themeColor="text1"/>
          <w:kern w:val="0"/>
          <w:sz w:val="24"/>
          <w:szCs w:val="24"/>
        </w:rPr>
        <w:t>及《</w:t>
      </w:r>
      <w:r w:rsidR="00B92AEB" w:rsidRPr="0080297D">
        <w:rPr>
          <w:rFonts w:ascii="Times New Roman" w:eastAsia="宋体" w:hAnsi="Times New Roman" w:cs="宋体" w:hint="eastAsia"/>
          <w:color w:val="000000" w:themeColor="text1"/>
          <w:kern w:val="0"/>
          <w:sz w:val="24"/>
          <w:szCs w:val="24"/>
        </w:rPr>
        <w:t>动物基因工程疫苗国家重点实验室开放课题</w:t>
      </w:r>
      <w:r w:rsidR="00B92AEB">
        <w:rPr>
          <w:rFonts w:ascii="Times New Roman" w:eastAsia="宋体" w:hAnsi="Times New Roman" w:cs="宋体" w:hint="eastAsia"/>
          <w:color w:val="000000" w:themeColor="text1"/>
          <w:kern w:val="0"/>
          <w:sz w:val="24"/>
          <w:szCs w:val="24"/>
        </w:rPr>
        <w:t>保密协议》</w:t>
      </w:r>
      <w:r w:rsidRPr="0080297D">
        <w:rPr>
          <w:rFonts w:ascii="Times New Roman" w:eastAsia="宋体" w:hAnsi="Times New Roman" w:cs="宋体" w:hint="eastAsia"/>
          <w:color w:val="000000" w:themeColor="text1"/>
          <w:kern w:val="0"/>
          <w:sz w:val="24"/>
          <w:szCs w:val="24"/>
        </w:rPr>
        <w:t>。</w:t>
      </w:r>
      <w:proofErr w:type="gramStart"/>
      <w:r w:rsidRPr="0080297D">
        <w:rPr>
          <w:rFonts w:ascii="Times New Roman" w:eastAsia="宋体" w:hAnsi="Times New Roman" w:cs="宋体" w:hint="eastAsia"/>
          <w:color w:val="000000" w:themeColor="text1"/>
          <w:kern w:val="0"/>
          <w:sz w:val="24"/>
          <w:szCs w:val="24"/>
        </w:rPr>
        <w:t>经</w:t>
      </w:r>
      <w:r w:rsidR="00E12732">
        <w:rPr>
          <w:rFonts w:ascii="Times New Roman" w:eastAsia="宋体" w:hAnsi="Times New Roman" w:cs="宋体" w:hint="eastAsia"/>
          <w:color w:val="000000" w:themeColor="text1"/>
          <w:kern w:val="0"/>
          <w:sz w:val="24"/>
          <w:szCs w:val="24"/>
        </w:rPr>
        <w:t>所有</w:t>
      </w:r>
      <w:proofErr w:type="gramEnd"/>
      <w:r w:rsidR="00E12732">
        <w:rPr>
          <w:rFonts w:ascii="Times New Roman" w:eastAsia="宋体" w:hAnsi="Times New Roman" w:cs="宋体" w:hint="eastAsia"/>
          <w:color w:val="000000" w:themeColor="text1"/>
          <w:kern w:val="0"/>
          <w:sz w:val="24"/>
          <w:szCs w:val="24"/>
        </w:rPr>
        <w:t>参与人员及</w:t>
      </w:r>
      <w:r w:rsidRPr="0080297D">
        <w:rPr>
          <w:rFonts w:ascii="Times New Roman" w:eastAsia="宋体" w:hAnsi="Times New Roman" w:cs="宋体" w:hint="eastAsia"/>
          <w:color w:val="000000" w:themeColor="text1"/>
          <w:kern w:val="0"/>
          <w:sz w:val="24"/>
          <w:szCs w:val="24"/>
        </w:rPr>
        <w:t>所在单位同意，申请书一式三份</w:t>
      </w:r>
      <w:r w:rsidR="00626076">
        <w:rPr>
          <w:rFonts w:ascii="Times New Roman" w:eastAsia="宋体" w:hAnsi="Times New Roman" w:cs="宋体" w:hint="eastAsia"/>
          <w:color w:val="000000" w:themeColor="text1"/>
          <w:kern w:val="0"/>
          <w:sz w:val="24"/>
          <w:szCs w:val="24"/>
        </w:rPr>
        <w:t>签字并</w:t>
      </w:r>
      <w:r w:rsidRPr="0080297D">
        <w:rPr>
          <w:rFonts w:ascii="Times New Roman" w:eastAsia="宋体" w:hAnsi="Times New Roman" w:cs="宋体" w:hint="eastAsia"/>
          <w:color w:val="000000" w:themeColor="text1"/>
          <w:kern w:val="0"/>
          <w:sz w:val="24"/>
          <w:szCs w:val="24"/>
        </w:rPr>
        <w:t>加盖公章后，</w:t>
      </w:r>
      <w:r w:rsidR="00233C71">
        <w:rPr>
          <w:rFonts w:ascii="Times New Roman" w:eastAsia="宋体" w:hAnsi="Times New Roman" w:cs="宋体" w:hint="eastAsia"/>
          <w:color w:val="000000" w:themeColor="text1"/>
          <w:kern w:val="0"/>
          <w:sz w:val="24"/>
          <w:szCs w:val="24"/>
        </w:rPr>
        <w:t>邮</w:t>
      </w:r>
      <w:r w:rsidRPr="0080297D">
        <w:rPr>
          <w:rFonts w:ascii="Times New Roman" w:eastAsia="宋体" w:hAnsi="Times New Roman" w:cs="宋体" w:hint="eastAsia"/>
          <w:color w:val="000000" w:themeColor="text1"/>
          <w:kern w:val="0"/>
          <w:sz w:val="24"/>
          <w:szCs w:val="24"/>
        </w:rPr>
        <w:t>寄</w:t>
      </w:r>
      <w:proofErr w:type="gramStart"/>
      <w:r w:rsidR="00233C71">
        <w:rPr>
          <w:rFonts w:ascii="Times New Roman" w:eastAsia="宋体" w:hAnsi="Times New Roman" w:cs="宋体" w:hint="eastAsia"/>
          <w:color w:val="000000" w:themeColor="text1"/>
          <w:kern w:val="0"/>
          <w:sz w:val="24"/>
          <w:szCs w:val="24"/>
        </w:rPr>
        <w:t>至</w:t>
      </w:r>
      <w:r w:rsidR="0080297D" w:rsidRPr="0080297D">
        <w:rPr>
          <w:rFonts w:ascii="Times New Roman" w:eastAsia="宋体" w:hAnsi="Times New Roman" w:cs="宋体" w:hint="eastAsia"/>
          <w:color w:val="000000" w:themeColor="text1"/>
          <w:kern w:val="0"/>
          <w:sz w:val="24"/>
          <w:szCs w:val="24"/>
        </w:rPr>
        <w:t>动物</w:t>
      </w:r>
      <w:proofErr w:type="gramEnd"/>
      <w:r w:rsidR="0080297D" w:rsidRPr="0080297D">
        <w:rPr>
          <w:rFonts w:ascii="Times New Roman" w:eastAsia="宋体" w:hAnsi="Times New Roman" w:cs="宋体" w:hint="eastAsia"/>
          <w:color w:val="000000" w:themeColor="text1"/>
          <w:kern w:val="0"/>
          <w:sz w:val="24"/>
          <w:szCs w:val="24"/>
        </w:rPr>
        <w:t>基因工程疫苗</w:t>
      </w:r>
      <w:r w:rsidRPr="0080297D">
        <w:rPr>
          <w:rFonts w:ascii="Times New Roman" w:eastAsia="宋体" w:hAnsi="Times New Roman" w:cs="宋体" w:hint="eastAsia"/>
          <w:color w:val="000000" w:themeColor="text1"/>
          <w:kern w:val="0"/>
          <w:sz w:val="24"/>
          <w:szCs w:val="24"/>
        </w:rPr>
        <w:t>国家重点实验室</w:t>
      </w:r>
      <w:r w:rsidR="0080297D" w:rsidRPr="0080297D">
        <w:rPr>
          <w:rFonts w:ascii="Times New Roman" w:eastAsia="宋体" w:hAnsi="Times New Roman" w:cs="宋体" w:hint="eastAsia"/>
          <w:color w:val="000000" w:themeColor="text1"/>
          <w:kern w:val="0"/>
          <w:sz w:val="24"/>
          <w:szCs w:val="24"/>
        </w:rPr>
        <w:t>综合办公室</w:t>
      </w:r>
      <w:r w:rsidRPr="0080297D">
        <w:rPr>
          <w:rFonts w:ascii="Times New Roman" w:eastAsia="宋体" w:hAnsi="Times New Roman" w:cs="宋体" w:hint="eastAsia"/>
          <w:color w:val="000000" w:themeColor="text1"/>
          <w:kern w:val="0"/>
          <w:sz w:val="24"/>
          <w:szCs w:val="24"/>
        </w:rPr>
        <w:t>，同时将</w:t>
      </w:r>
      <w:hyperlink r:id="rId8" w:history="1">
        <w:r w:rsidR="003C3B38" w:rsidRPr="00B07A70">
          <w:rPr>
            <w:rFonts w:ascii="Times New Roman" w:eastAsia="宋体" w:hAnsi="Times New Roman" w:cs="宋体" w:hint="eastAsia"/>
            <w:color w:val="000000" w:themeColor="text1"/>
            <w:kern w:val="0"/>
            <w:sz w:val="24"/>
            <w:szCs w:val="24"/>
          </w:rPr>
          <w:t>电子版直接发到指定邮箱</w:t>
        </w:r>
      </w:hyperlink>
      <w:r w:rsidR="00626076" w:rsidRPr="00ED56BB">
        <w:rPr>
          <w:rFonts w:ascii="Times New Roman" w:eastAsia="宋体" w:hAnsi="Times New Roman" w:cs="宋体" w:hint="eastAsia"/>
          <w:color w:val="000000" w:themeColor="text1"/>
          <w:kern w:val="0"/>
          <w:sz w:val="24"/>
          <w:szCs w:val="24"/>
        </w:rPr>
        <w:t>，申报书提交截止日期</w:t>
      </w:r>
      <w:r w:rsidR="001D5DDE">
        <w:rPr>
          <w:rFonts w:ascii="Times New Roman" w:eastAsia="宋体" w:hAnsi="Times New Roman" w:cs="宋体" w:hint="eastAsia"/>
          <w:color w:val="000000" w:themeColor="text1"/>
          <w:kern w:val="0"/>
          <w:sz w:val="24"/>
          <w:szCs w:val="24"/>
        </w:rPr>
        <w:t>见当年申报指南</w:t>
      </w:r>
      <w:r w:rsidRPr="0080297D">
        <w:rPr>
          <w:rFonts w:ascii="Times New Roman" w:eastAsia="宋体" w:hAnsi="Times New Roman" w:cs="宋体" w:hint="eastAsia"/>
          <w:color w:val="000000" w:themeColor="text1"/>
          <w:kern w:val="0"/>
          <w:sz w:val="24"/>
          <w:szCs w:val="24"/>
        </w:rPr>
        <w:t>。</w:t>
      </w:r>
    </w:p>
    <w:p w:rsidR="00284BDB" w:rsidRDefault="00626076" w:rsidP="00AD2B3D">
      <w:pPr>
        <w:widowControl/>
        <w:spacing w:afterLines="50" w:after="156" w:line="300" w:lineRule="auto"/>
        <w:ind w:firstLineChars="200" w:firstLine="480"/>
        <w:jc w:val="left"/>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2.</w:t>
      </w:r>
      <w:r w:rsidR="00233C71">
        <w:rPr>
          <w:rFonts w:ascii="Times New Roman" w:eastAsia="宋体" w:hAnsi="Times New Roman" w:cs="宋体" w:hint="eastAsia"/>
          <w:color w:val="000000" w:themeColor="text1"/>
          <w:kern w:val="0"/>
          <w:sz w:val="24"/>
          <w:szCs w:val="24"/>
        </w:rPr>
        <w:t>实验室</w:t>
      </w:r>
      <w:r w:rsidR="00F12F0A">
        <w:rPr>
          <w:rFonts w:ascii="Times New Roman" w:eastAsia="宋体" w:hAnsi="Times New Roman" w:cs="宋体" w:hint="eastAsia"/>
          <w:color w:val="000000" w:themeColor="text1"/>
          <w:kern w:val="0"/>
          <w:sz w:val="24"/>
          <w:szCs w:val="24"/>
        </w:rPr>
        <w:t>将</w:t>
      </w:r>
      <w:r w:rsidR="008C0447">
        <w:rPr>
          <w:rFonts w:ascii="Times New Roman" w:eastAsia="宋体" w:hAnsi="Times New Roman" w:cs="宋体" w:hint="eastAsia"/>
          <w:color w:val="000000" w:themeColor="text1"/>
          <w:kern w:val="0"/>
          <w:sz w:val="24"/>
          <w:szCs w:val="24"/>
        </w:rPr>
        <w:t>组织专家对</w:t>
      </w:r>
      <w:r w:rsidR="009C6652" w:rsidRPr="0091203B">
        <w:rPr>
          <w:rFonts w:ascii="Times New Roman" w:eastAsia="宋体" w:hAnsi="Times New Roman" w:cs="宋体" w:hint="eastAsia"/>
          <w:color w:val="000000" w:themeColor="text1"/>
          <w:kern w:val="0"/>
          <w:sz w:val="24"/>
          <w:szCs w:val="24"/>
        </w:rPr>
        <w:t>申请</w:t>
      </w:r>
      <w:r w:rsidR="0080297D">
        <w:rPr>
          <w:rFonts w:ascii="Times New Roman" w:eastAsia="宋体" w:hAnsi="Times New Roman" w:cs="宋体" w:hint="eastAsia"/>
          <w:color w:val="000000" w:themeColor="text1"/>
          <w:kern w:val="0"/>
          <w:sz w:val="24"/>
          <w:szCs w:val="24"/>
        </w:rPr>
        <w:t>课题</w:t>
      </w:r>
      <w:r w:rsidR="009C6652" w:rsidRPr="0091203B">
        <w:rPr>
          <w:rFonts w:ascii="Times New Roman" w:eastAsia="宋体" w:hAnsi="Times New Roman" w:cs="宋体" w:hint="eastAsia"/>
          <w:color w:val="000000" w:themeColor="text1"/>
          <w:kern w:val="0"/>
          <w:sz w:val="24"/>
          <w:szCs w:val="24"/>
        </w:rPr>
        <w:t>进行评审，</w:t>
      </w:r>
      <w:r w:rsidR="00233C71">
        <w:rPr>
          <w:rFonts w:ascii="Times New Roman" w:eastAsia="宋体" w:hAnsi="Times New Roman" w:cs="宋体" w:hint="eastAsia"/>
          <w:color w:val="000000" w:themeColor="text1"/>
          <w:kern w:val="0"/>
          <w:sz w:val="24"/>
          <w:szCs w:val="24"/>
        </w:rPr>
        <w:t>经</w:t>
      </w:r>
      <w:r w:rsidR="009C6652" w:rsidRPr="0091203B">
        <w:rPr>
          <w:rFonts w:ascii="Times New Roman" w:eastAsia="宋体" w:hAnsi="Times New Roman" w:cs="宋体" w:hint="eastAsia"/>
          <w:color w:val="000000" w:themeColor="text1"/>
          <w:kern w:val="0"/>
          <w:sz w:val="24"/>
          <w:szCs w:val="24"/>
        </w:rPr>
        <w:t>学术委员会</w:t>
      </w:r>
      <w:r w:rsidR="008C0447">
        <w:rPr>
          <w:rFonts w:ascii="Times New Roman" w:eastAsia="宋体" w:hAnsi="Times New Roman" w:cs="宋体" w:hint="eastAsia"/>
          <w:color w:val="000000" w:themeColor="text1"/>
          <w:kern w:val="0"/>
          <w:sz w:val="24"/>
          <w:szCs w:val="24"/>
        </w:rPr>
        <w:t>审</w:t>
      </w:r>
      <w:r w:rsidR="0080297D">
        <w:rPr>
          <w:rFonts w:ascii="Times New Roman" w:eastAsia="宋体" w:hAnsi="Times New Roman" w:cs="宋体" w:hint="eastAsia"/>
          <w:color w:val="000000" w:themeColor="text1"/>
          <w:kern w:val="0"/>
          <w:sz w:val="24"/>
          <w:szCs w:val="24"/>
        </w:rPr>
        <w:t>议</w:t>
      </w:r>
      <w:r w:rsidR="00233C71">
        <w:rPr>
          <w:rFonts w:ascii="Times New Roman" w:eastAsia="宋体" w:hAnsi="Times New Roman" w:cs="宋体" w:hint="eastAsia"/>
          <w:color w:val="000000" w:themeColor="text1"/>
          <w:kern w:val="0"/>
          <w:sz w:val="24"/>
          <w:szCs w:val="24"/>
        </w:rPr>
        <w:t>后</w:t>
      </w:r>
      <w:r w:rsidR="008C0447">
        <w:rPr>
          <w:rFonts w:ascii="Times New Roman" w:eastAsia="宋体" w:hAnsi="Times New Roman" w:cs="宋体" w:hint="eastAsia"/>
          <w:color w:val="000000" w:themeColor="text1"/>
          <w:kern w:val="0"/>
          <w:sz w:val="24"/>
          <w:szCs w:val="24"/>
        </w:rPr>
        <w:t>确定予以支持的课题</w:t>
      </w:r>
      <w:r w:rsidR="00F52780">
        <w:rPr>
          <w:rFonts w:ascii="Times New Roman" w:eastAsia="宋体" w:hAnsi="Times New Roman" w:cs="宋体" w:hint="eastAsia"/>
          <w:color w:val="000000" w:themeColor="text1"/>
          <w:kern w:val="0"/>
          <w:sz w:val="24"/>
          <w:szCs w:val="24"/>
        </w:rPr>
        <w:t>。</w:t>
      </w:r>
    </w:p>
    <w:p w:rsidR="001C1B7D" w:rsidRDefault="00F52780" w:rsidP="00AD2B3D">
      <w:pPr>
        <w:widowControl/>
        <w:spacing w:afterLines="50" w:after="156" w:line="300" w:lineRule="auto"/>
        <w:ind w:firstLineChars="200" w:firstLine="480"/>
        <w:jc w:val="left"/>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3.</w:t>
      </w:r>
      <w:r>
        <w:rPr>
          <w:rFonts w:ascii="Times New Roman" w:eastAsia="宋体" w:hAnsi="Times New Roman" w:cs="宋体" w:hint="eastAsia"/>
          <w:color w:val="000000" w:themeColor="text1"/>
          <w:kern w:val="0"/>
          <w:sz w:val="24"/>
          <w:szCs w:val="24"/>
        </w:rPr>
        <w:t>课题申请人</w:t>
      </w:r>
      <w:r w:rsidRPr="00F52780">
        <w:rPr>
          <w:rFonts w:ascii="Times New Roman" w:eastAsia="宋体" w:hAnsi="Times New Roman" w:cs="宋体" w:hint="eastAsia"/>
          <w:color w:val="000000" w:themeColor="text1"/>
          <w:kern w:val="0"/>
          <w:sz w:val="24"/>
          <w:szCs w:val="24"/>
        </w:rPr>
        <w:t>须</w:t>
      </w:r>
      <w:r w:rsidR="00233C71" w:rsidRPr="00F52780">
        <w:rPr>
          <w:rFonts w:ascii="Times New Roman" w:eastAsia="宋体" w:hAnsi="Times New Roman" w:cs="宋体" w:hint="eastAsia"/>
          <w:color w:val="000000" w:themeColor="text1"/>
          <w:kern w:val="0"/>
          <w:sz w:val="24"/>
          <w:szCs w:val="24"/>
        </w:rPr>
        <w:t>在</w:t>
      </w:r>
      <w:r w:rsidR="008C0447">
        <w:rPr>
          <w:rFonts w:ascii="Times New Roman" w:eastAsia="宋体" w:hAnsi="Times New Roman" w:cs="宋体" w:hint="eastAsia"/>
          <w:color w:val="000000" w:themeColor="text1"/>
          <w:kern w:val="0"/>
          <w:sz w:val="24"/>
          <w:szCs w:val="24"/>
        </w:rPr>
        <w:t>接到通知后</w:t>
      </w:r>
      <w:r>
        <w:rPr>
          <w:rFonts w:ascii="Times New Roman" w:eastAsia="宋体" w:hAnsi="Times New Roman" w:cs="宋体" w:hint="eastAsia"/>
          <w:color w:val="000000" w:themeColor="text1"/>
          <w:kern w:val="0"/>
          <w:sz w:val="24"/>
          <w:szCs w:val="24"/>
        </w:rPr>
        <w:t>10</w:t>
      </w:r>
      <w:r>
        <w:rPr>
          <w:rFonts w:ascii="Times New Roman" w:eastAsia="宋体" w:hAnsi="Times New Roman" w:cs="宋体" w:hint="eastAsia"/>
          <w:color w:val="000000" w:themeColor="text1"/>
          <w:kern w:val="0"/>
          <w:sz w:val="24"/>
          <w:szCs w:val="24"/>
        </w:rPr>
        <w:t>个工作日</w:t>
      </w:r>
      <w:r w:rsidR="00233C71">
        <w:rPr>
          <w:rFonts w:ascii="Times New Roman" w:eastAsia="宋体" w:hAnsi="Times New Roman" w:cs="宋体" w:hint="eastAsia"/>
          <w:color w:val="000000" w:themeColor="text1"/>
          <w:kern w:val="0"/>
          <w:sz w:val="24"/>
          <w:szCs w:val="24"/>
        </w:rPr>
        <w:t>内</w:t>
      </w:r>
      <w:r>
        <w:rPr>
          <w:rFonts w:ascii="Times New Roman" w:eastAsia="宋体" w:hAnsi="Times New Roman" w:cs="宋体" w:hint="eastAsia"/>
          <w:color w:val="000000" w:themeColor="text1"/>
          <w:kern w:val="0"/>
          <w:sz w:val="24"/>
          <w:szCs w:val="24"/>
        </w:rPr>
        <w:t>与实验室</w:t>
      </w:r>
      <w:r w:rsidRPr="00F52780">
        <w:rPr>
          <w:rFonts w:ascii="Times New Roman" w:eastAsia="宋体" w:hAnsi="Times New Roman" w:cs="宋体" w:hint="eastAsia"/>
          <w:color w:val="000000" w:themeColor="text1"/>
          <w:kern w:val="0"/>
          <w:sz w:val="24"/>
          <w:szCs w:val="24"/>
        </w:rPr>
        <w:t>签订任务书，</w:t>
      </w:r>
      <w:r w:rsidR="008C0447">
        <w:rPr>
          <w:rFonts w:ascii="Times New Roman" w:eastAsia="宋体" w:hAnsi="Times New Roman" w:cs="宋体" w:hint="eastAsia"/>
          <w:color w:val="000000" w:themeColor="text1"/>
          <w:kern w:val="0"/>
          <w:sz w:val="24"/>
          <w:szCs w:val="24"/>
        </w:rPr>
        <w:t>在经费到账后随即</w:t>
      </w:r>
      <w:r w:rsidRPr="00F52780">
        <w:rPr>
          <w:rFonts w:ascii="Times New Roman" w:eastAsia="宋体" w:hAnsi="Times New Roman" w:cs="宋体" w:hint="eastAsia"/>
          <w:color w:val="000000" w:themeColor="text1"/>
          <w:kern w:val="0"/>
          <w:sz w:val="24"/>
          <w:szCs w:val="24"/>
        </w:rPr>
        <w:t>开展相应科研工作。</w:t>
      </w:r>
    </w:p>
    <w:p w:rsidR="009C6652" w:rsidRPr="00193A8D" w:rsidRDefault="008D5998" w:rsidP="009C6652">
      <w:pPr>
        <w:widowControl/>
        <w:snapToGrid w:val="0"/>
        <w:spacing w:before="100" w:beforeAutospacing="1" w:after="100" w:afterAutospacing="1"/>
        <w:jc w:val="left"/>
        <w:rPr>
          <w:rFonts w:ascii="黑体" w:eastAsia="黑体" w:hAnsi="宋体" w:cs="宋体"/>
          <w:color w:val="000000" w:themeColor="text1"/>
          <w:kern w:val="0"/>
          <w:sz w:val="30"/>
          <w:szCs w:val="30"/>
        </w:rPr>
      </w:pPr>
      <w:r>
        <w:rPr>
          <w:rFonts w:ascii="黑体" w:eastAsia="黑体" w:hAnsi="宋体" w:cs="宋体" w:hint="eastAsia"/>
          <w:color w:val="000000" w:themeColor="text1"/>
          <w:kern w:val="0"/>
          <w:sz w:val="30"/>
          <w:szCs w:val="30"/>
        </w:rPr>
        <w:t>八</w:t>
      </w:r>
      <w:r w:rsidR="009C6652" w:rsidRPr="00193A8D">
        <w:rPr>
          <w:rFonts w:ascii="黑体" w:eastAsia="黑体" w:hAnsi="宋体" w:cs="宋体" w:hint="eastAsia"/>
          <w:color w:val="000000" w:themeColor="text1"/>
          <w:kern w:val="0"/>
          <w:sz w:val="30"/>
          <w:szCs w:val="30"/>
        </w:rPr>
        <w:t>、</w:t>
      </w:r>
      <w:r w:rsidR="00193A8D" w:rsidRPr="00193A8D">
        <w:rPr>
          <w:rFonts w:ascii="黑体" w:eastAsia="黑体" w:hAnsi="宋体" w:cs="宋体" w:hint="eastAsia"/>
          <w:color w:val="000000" w:themeColor="text1"/>
          <w:kern w:val="0"/>
          <w:sz w:val="30"/>
          <w:szCs w:val="30"/>
        </w:rPr>
        <w:t>课题</w:t>
      </w:r>
      <w:r w:rsidR="009C6652" w:rsidRPr="00193A8D">
        <w:rPr>
          <w:rFonts w:ascii="黑体" w:eastAsia="黑体" w:hAnsi="宋体" w:cs="宋体" w:hint="eastAsia"/>
          <w:color w:val="000000" w:themeColor="text1"/>
          <w:kern w:val="0"/>
          <w:sz w:val="30"/>
          <w:szCs w:val="30"/>
        </w:rPr>
        <w:t>的实施与检查</w:t>
      </w:r>
    </w:p>
    <w:p w:rsidR="009C6652" w:rsidRPr="00BB5A1D" w:rsidRDefault="009C6652" w:rsidP="00AD2B3D">
      <w:pPr>
        <w:widowControl/>
        <w:spacing w:afterLines="50" w:after="156" w:line="300" w:lineRule="auto"/>
        <w:ind w:firstLineChars="200" w:firstLine="480"/>
        <w:jc w:val="left"/>
        <w:rPr>
          <w:rFonts w:ascii="Times New Roman" w:eastAsia="宋体" w:hAnsi="Times New Roman" w:cs="宋体"/>
          <w:color w:val="000000" w:themeColor="text1"/>
          <w:kern w:val="0"/>
          <w:sz w:val="24"/>
          <w:szCs w:val="24"/>
        </w:rPr>
      </w:pPr>
      <w:r w:rsidRPr="00BB5A1D">
        <w:rPr>
          <w:rFonts w:ascii="Times New Roman" w:eastAsia="宋体" w:hAnsi="Times New Roman" w:cs="宋体"/>
          <w:color w:val="000000" w:themeColor="text1"/>
          <w:kern w:val="0"/>
          <w:sz w:val="24"/>
          <w:szCs w:val="24"/>
        </w:rPr>
        <w:t>1.</w:t>
      </w:r>
      <w:r w:rsidRPr="00193A8D">
        <w:rPr>
          <w:rFonts w:ascii="Times New Roman" w:eastAsia="宋体" w:hAnsi="Times New Roman" w:cs="宋体" w:hint="eastAsia"/>
          <w:color w:val="000000" w:themeColor="text1"/>
          <w:kern w:val="0"/>
          <w:sz w:val="24"/>
          <w:szCs w:val="24"/>
        </w:rPr>
        <w:t>课题</w:t>
      </w:r>
      <w:r w:rsidR="00473881">
        <w:rPr>
          <w:rFonts w:ascii="Times New Roman" w:eastAsia="宋体" w:hAnsi="Times New Roman" w:cs="宋体" w:hint="eastAsia"/>
          <w:color w:val="000000" w:themeColor="text1"/>
          <w:kern w:val="0"/>
          <w:sz w:val="24"/>
          <w:szCs w:val="24"/>
        </w:rPr>
        <w:t>任务</w:t>
      </w:r>
      <w:proofErr w:type="gramStart"/>
      <w:r w:rsidR="00473881">
        <w:rPr>
          <w:rFonts w:ascii="Times New Roman" w:eastAsia="宋体" w:hAnsi="Times New Roman" w:cs="宋体" w:hint="eastAsia"/>
          <w:color w:val="000000" w:themeColor="text1"/>
          <w:kern w:val="0"/>
          <w:sz w:val="24"/>
          <w:szCs w:val="24"/>
        </w:rPr>
        <w:t>书</w:t>
      </w:r>
      <w:r w:rsidR="000771BC">
        <w:rPr>
          <w:rFonts w:ascii="Times New Roman" w:eastAsia="宋体" w:hAnsi="Times New Roman" w:cs="宋体" w:hint="eastAsia"/>
          <w:color w:val="000000" w:themeColor="text1"/>
          <w:kern w:val="0"/>
          <w:sz w:val="24"/>
          <w:szCs w:val="24"/>
        </w:rPr>
        <w:t>研究</w:t>
      </w:r>
      <w:proofErr w:type="gramEnd"/>
      <w:r w:rsidR="00473881">
        <w:rPr>
          <w:rFonts w:ascii="Times New Roman" w:eastAsia="宋体" w:hAnsi="Times New Roman" w:cs="宋体" w:hint="eastAsia"/>
          <w:color w:val="000000" w:themeColor="text1"/>
          <w:kern w:val="0"/>
          <w:sz w:val="24"/>
          <w:szCs w:val="24"/>
        </w:rPr>
        <w:t>内容</w:t>
      </w:r>
      <w:r w:rsidRPr="00193A8D">
        <w:rPr>
          <w:rFonts w:ascii="Times New Roman" w:eastAsia="宋体" w:hAnsi="Times New Roman" w:cs="宋体" w:hint="eastAsia"/>
          <w:color w:val="000000" w:themeColor="text1"/>
          <w:kern w:val="0"/>
          <w:sz w:val="24"/>
          <w:szCs w:val="24"/>
        </w:rPr>
        <w:t>原则上不应随意更改</w:t>
      </w:r>
      <w:r w:rsidR="000771BC">
        <w:rPr>
          <w:rFonts w:ascii="Times New Roman" w:eastAsia="宋体" w:hAnsi="Times New Roman" w:cs="宋体" w:hint="eastAsia"/>
          <w:color w:val="000000" w:themeColor="text1"/>
          <w:kern w:val="0"/>
          <w:sz w:val="24"/>
          <w:szCs w:val="24"/>
        </w:rPr>
        <w:t>，</w:t>
      </w:r>
      <w:r w:rsidR="009010EA">
        <w:rPr>
          <w:rFonts w:ascii="Times New Roman" w:eastAsia="宋体" w:hAnsi="Times New Roman" w:cs="宋体" w:hint="eastAsia"/>
          <w:color w:val="000000" w:themeColor="text1"/>
          <w:kern w:val="0"/>
          <w:sz w:val="24"/>
          <w:szCs w:val="24"/>
        </w:rPr>
        <w:t>课</w:t>
      </w:r>
      <w:r w:rsidR="00473881" w:rsidRPr="00193A8D">
        <w:rPr>
          <w:rFonts w:ascii="Times New Roman" w:eastAsia="宋体" w:hAnsi="Times New Roman" w:cs="宋体" w:hint="eastAsia"/>
          <w:color w:val="000000" w:themeColor="text1"/>
          <w:kern w:val="0"/>
          <w:sz w:val="24"/>
          <w:szCs w:val="24"/>
        </w:rPr>
        <w:t>题负责人不得代理或更换，</w:t>
      </w:r>
      <w:r w:rsidRPr="00193A8D">
        <w:rPr>
          <w:rFonts w:ascii="Times New Roman" w:eastAsia="宋体" w:hAnsi="Times New Roman" w:cs="宋体" w:hint="eastAsia"/>
          <w:color w:val="000000" w:themeColor="text1"/>
          <w:kern w:val="0"/>
          <w:sz w:val="24"/>
          <w:szCs w:val="24"/>
        </w:rPr>
        <w:t>涉及到预定目标、研究内容、计划实施等的改变、提前结题或延长年限等变动，必须由申请人在课题研究期限的一半时间前（一般为一年前）提出申请</w:t>
      </w:r>
      <w:r w:rsidR="00473881" w:rsidRPr="00193A8D">
        <w:rPr>
          <w:rFonts w:ascii="Times New Roman" w:eastAsia="宋体" w:hAnsi="Times New Roman" w:cs="宋体" w:hint="eastAsia"/>
          <w:color w:val="000000" w:themeColor="text1"/>
          <w:kern w:val="0"/>
          <w:sz w:val="24"/>
          <w:szCs w:val="24"/>
        </w:rPr>
        <w:t>备案</w:t>
      </w:r>
      <w:r w:rsidRPr="00193A8D">
        <w:rPr>
          <w:rFonts w:ascii="Times New Roman" w:eastAsia="宋体" w:hAnsi="Times New Roman" w:cs="宋体" w:hint="eastAsia"/>
          <w:color w:val="000000" w:themeColor="text1"/>
          <w:kern w:val="0"/>
          <w:sz w:val="24"/>
          <w:szCs w:val="24"/>
        </w:rPr>
        <w:t>。</w:t>
      </w:r>
    </w:p>
    <w:p w:rsidR="00284BDB" w:rsidRDefault="00F03930" w:rsidP="00AD2B3D">
      <w:pPr>
        <w:widowControl/>
        <w:spacing w:afterLines="50" w:after="156" w:line="300" w:lineRule="auto"/>
        <w:ind w:firstLineChars="200" w:firstLine="480"/>
        <w:jc w:val="left"/>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lastRenderedPageBreak/>
        <w:t>2</w:t>
      </w:r>
      <w:r w:rsidR="009C6652" w:rsidRPr="00BB5A1D">
        <w:rPr>
          <w:rFonts w:ascii="Times New Roman" w:eastAsia="宋体" w:hAnsi="Times New Roman" w:cs="宋体"/>
          <w:color w:val="000000" w:themeColor="text1"/>
          <w:kern w:val="0"/>
          <w:sz w:val="24"/>
          <w:szCs w:val="24"/>
        </w:rPr>
        <w:t>.</w:t>
      </w:r>
      <w:r w:rsidR="009C6652" w:rsidRPr="00193A8D">
        <w:rPr>
          <w:rFonts w:ascii="Times New Roman" w:eastAsia="宋体" w:hAnsi="Times New Roman" w:cs="宋体" w:hint="eastAsia"/>
          <w:color w:val="000000" w:themeColor="text1"/>
          <w:kern w:val="0"/>
          <w:sz w:val="24"/>
          <w:szCs w:val="24"/>
        </w:rPr>
        <w:t>实验室每年度对</w:t>
      </w:r>
      <w:r w:rsidR="003C3B38">
        <w:rPr>
          <w:rFonts w:ascii="Times New Roman" w:eastAsia="宋体" w:hAnsi="Times New Roman" w:cs="宋体" w:hint="eastAsia"/>
          <w:color w:val="000000" w:themeColor="text1"/>
          <w:kern w:val="0"/>
          <w:sz w:val="24"/>
          <w:szCs w:val="24"/>
        </w:rPr>
        <w:t>开放课题</w:t>
      </w:r>
      <w:r w:rsidR="009C6652" w:rsidRPr="00193A8D">
        <w:rPr>
          <w:rFonts w:ascii="Times New Roman" w:eastAsia="宋体" w:hAnsi="Times New Roman" w:cs="宋体" w:hint="eastAsia"/>
          <w:color w:val="000000" w:themeColor="text1"/>
          <w:kern w:val="0"/>
          <w:sz w:val="24"/>
          <w:szCs w:val="24"/>
        </w:rPr>
        <w:t>项目的执行情况进行检查。</w:t>
      </w:r>
      <w:r w:rsidR="00193A8D">
        <w:rPr>
          <w:rFonts w:ascii="Times New Roman" w:eastAsia="宋体" w:hAnsi="Times New Roman" w:cs="宋体" w:hint="eastAsia"/>
          <w:color w:val="000000" w:themeColor="text1"/>
          <w:kern w:val="0"/>
          <w:sz w:val="24"/>
          <w:szCs w:val="24"/>
        </w:rPr>
        <w:t>课题</w:t>
      </w:r>
      <w:r w:rsidR="008C0447">
        <w:rPr>
          <w:rFonts w:ascii="Times New Roman" w:eastAsia="宋体" w:hAnsi="Times New Roman" w:cs="宋体" w:hint="eastAsia"/>
          <w:color w:val="000000" w:themeColor="text1"/>
          <w:kern w:val="0"/>
          <w:sz w:val="24"/>
          <w:szCs w:val="24"/>
        </w:rPr>
        <w:t>负责人获得课题首款后，应于下次拨款</w:t>
      </w:r>
      <w:r w:rsidR="009C6652" w:rsidRPr="00193A8D">
        <w:rPr>
          <w:rFonts w:ascii="Times New Roman" w:eastAsia="宋体" w:hAnsi="Times New Roman" w:cs="宋体" w:hint="eastAsia"/>
          <w:color w:val="000000" w:themeColor="text1"/>
          <w:kern w:val="0"/>
          <w:sz w:val="24"/>
          <w:szCs w:val="24"/>
        </w:rPr>
        <w:t>前提交《</w:t>
      </w:r>
      <w:r w:rsidR="00051235">
        <w:rPr>
          <w:rFonts w:ascii="Times New Roman" w:eastAsia="宋体" w:hAnsi="Times New Roman" w:cs="宋体" w:hint="eastAsia"/>
          <w:color w:val="000000" w:themeColor="text1"/>
          <w:kern w:val="0"/>
          <w:sz w:val="24"/>
          <w:szCs w:val="24"/>
        </w:rPr>
        <w:t>动物基因工程疫苗国家重点实验室</w:t>
      </w:r>
      <w:r w:rsidR="00193A8D">
        <w:rPr>
          <w:rFonts w:ascii="Times New Roman" w:eastAsia="宋体" w:hAnsi="Times New Roman" w:cs="宋体" w:hint="eastAsia"/>
          <w:color w:val="000000" w:themeColor="text1"/>
          <w:kern w:val="0"/>
          <w:sz w:val="24"/>
          <w:szCs w:val="24"/>
        </w:rPr>
        <w:t>开放课题</w:t>
      </w:r>
      <w:r w:rsidR="008C0447">
        <w:rPr>
          <w:rFonts w:ascii="Times New Roman" w:eastAsia="宋体" w:hAnsi="Times New Roman" w:cs="宋体" w:hint="eastAsia"/>
          <w:color w:val="000000" w:themeColor="text1"/>
          <w:kern w:val="0"/>
          <w:sz w:val="24"/>
          <w:szCs w:val="24"/>
        </w:rPr>
        <w:t>阶段性</w:t>
      </w:r>
      <w:r>
        <w:rPr>
          <w:rFonts w:ascii="Times New Roman" w:eastAsia="宋体" w:hAnsi="Times New Roman" w:cs="宋体" w:hint="eastAsia"/>
          <w:color w:val="000000" w:themeColor="text1"/>
          <w:kern w:val="0"/>
          <w:sz w:val="24"/>
          <w:szCs w:val="24"/>
        </w:rPr>
        <w:t>报告</w:t>
      </w:r>
      <w:r w:rsidR="009C6652" w:rsidRPr="00193A8D">
        <w:rPr>
          <w:rFonts w:ascii="Times New Roman" w:eastAsia="宋体" w:hAnsi="Times New Roman" w:cs="宋体" w:hint="eastAsia"/>
          <w:color w:val="000000" w:themeColor="text1"/>
          <w:kern w:val="0"/>
          <w:sz w:val="24"/>
          <w:szCs w:val="24"/>
        </w:rPr>
        <w:t>》</w:t>
      </w:r>
      <w:r w:rsidR="0072387E">
        <w:rPr>
          <w:rFonts w:ascii="Times New Roman" w:eastAsia="宋体" w:hAnsi="Times New Roman" w:cs="宋体" w:hint="eastAsia"/>
          <w:color w:val="000000" w:themeColor="text1"/>
          <w:kern w:val="0"/>
          <w:sz w:val="24"/>
          <w:szCs w:val="24"/>
        </w:rPr>
        <w:t>。</w:t>
      </w:r>
      <w:r w:rsidR="008C0447">
        <w:rPr>
          <w:rFonts w:ascii="Times New Roman" w:eastAsia="宋体" w:hAnsi="Times New Roman" w:cs="宋体" w:hint="eastAsia"/>
          <w:color w:val="000000" w:themeColor="text1"/>
          <w:kern w:val="0"/>
          <w:sz w:val="24"/>
          <w:szCs w:val="24"/>
        </w:rPr>
        <w:t>并在</w:t>
      </w:r>
      <w:r w:rsidR="00CC1118">
        <w:rPr>
          <w:rFonts w:ascii="Times New Roman" w:eastAsia="宋体" w:hAnsi="Times New Roman" w:cs="宋体" w:hint="eastAsia"/>
          <w:color w:val="000000" w:themeColor="text1"/>
          <w:kern w:val="0"/>
          <w:sz w:val="24"/>
          <w:szCs w:val="24"/>
        </w:rPr>
        <w:t>课题验收时</w:t>
      </w:r>
      <w:r w:rsidR="009010EA" w:rsidRPr="008D5998">
        <w:rPr>
          <w:rFonts w:ascii="Times New Roman" w:eastAsia="宋体" w:hAnsi="Times New Roman" w:cs="宋体" w:hint="eastAsia"/>
          <w:color w:val="000000" w:themeColor="text1"/>
          <w:kern w:val="0"/>
          <w:sz w:val="24"/>
          <w:szCs w:val="24"/>
        </w:rPr>
        <w:t>提交</w:t>
      </w:r>
      <w:r w:rsidR="00233C71">
        <w:rPr>
          <w:rFonts w:ascii="Times New Roman" w:eastAsia="宋体" w:hAnsi="Times New Roman" w:cs="宋体" w:hint="eastAsia"/>
          <w:color w:val="000000" w:themeColor="text1"/>
          <w:kern w:val="0"/>
          <w:sz w:val="24"/>
          <w:szCs w:val="24"/>
        </w:rPr>
        <w:t>如下材料</w:t>
      </w:r>
      <w:r w:rsidR="009010EA" w:rsidRPr="008D5998">
        <w:rPr>
          <w:rFonts w:ascii="Times New Roman" w:eastAsia="宋体" w:hAnsi="Times New Roman" w:cs="宋体" w:hint="eastAsia"/>
          <w:color w:val="000000" w:themeColor="text1"/>
          <w:kern w:val="0"/>
          <w:sz w:val="24"/>
          <w:szCs w:val="24"/>
        </w:rPr>
        <w:t>：</w:t>
      </w:r>
    </w:p>
    <w:p w:rsidR="001C1B7D" w:rsidRDefault="00CE06AD" w:rsidP="00AD2B3D">
      <w:pPr>
        <w:widowControl/>
        <w:spacing w:afterLines="50" w:after="156" w:line="300" w:lineRule="auto"/>
        <w:ind w:firstLineChars="200" w:firstLine="480"/>
        <w:jc w:val="left"/>
        <w:rPr>
          <w:rFonts w:ascii="Times New Roman" w:eastAsia="宋体" w:hAnsi="Times New Roman" w:cs="宋体"/>
          <w:color w:val="000000" w:themeColor="text1"/>
          <w:kern w:val="0"/>
          <w:sz w:val="24"/>
          <w:szCs w:val="24"/>
        </w:rPr>
      </w:pPr>
      <w:r>
        <w:rPr>
          <w:rFonts w:ascii="Times New Roman" w:hAnsi="Times New Roman" w:cs="Times New Roman" w:hint="eastAsia"/>
          <w:color w:val="000000" w:themeColor="text1"/>
          <w:kern w:val="0"/>
          <w:sz w:val="24"/>
          <w:szCs w:val="24"/>
        </w:rPr>
        <w:t>（</w:t>
      </w:r>
      <w:r w:rsidRPr="008D5998">
        <w:rPr>
          <w:rFonts w:ascii="Times New Roman" w:eastAsia="Times New Roman" w:hAnsi="Times New Roman" w:cs="Times New Roman"/>
          <w:color w:val="000000" w:themeColor="text1"/>
          <w:kern w:val="0"/>
          <w:sz w:val="24"/>
          <w:szCs w:val="24"/>
        </w:rPr>
        <w:t>1</w:t>
      </w:r>
      <w:r>
        <w:rPr>
          <w:rFonts w:ascii="Times New Roman" w:hAnsi="Times New Roman" w:cs="Times New Roman" w:hint="eastAsia"/>
          <w:color w:val="000000" w:themeColor="text1"/>
          <w:kern w:val="0"/>
          <w:sz w:val="24"/>
          <w:szCs w:val="24"/>
        </w:rPr>
        <w:t>）</w:t>
      </w:r>
      <w:r w:rsidR="008C0447" w:rsidRPr="00193A8D">
        <w:rPr>
          <w:rFonts w:ascii="Times New Roman" w:eastAsia="宋体" w:hAnsi="Times New Roman" w:cs="宋体" w:hint="eastAsia"/>
          <w:color w:val="000000" w:themeColor="text1"/>
          <w:kern w:val="0"/>
          <w:sz w:val="24"/>
          <w:szCs w:val="24"/>
        </w:rPr>
        <w:t>《</w:t>
      </w:r>
      <w:r w:rsidR="008C0447">
        <w:rPr>
          <w:rFonts w:ascii="Times New Roman" w:eastAsia="宋体" w:hAnsi="Times New Roman" w:cs="宋体" w:hint="eastAsia"/>
          <w:color w:val="000000" w:themeColor="text1"/>
          <w:kern w:val="0"/>
          <w:sz w:val="24"/>
          <w:szCs w:val="24"/>
        </w:rPr>
        <w:t>动物基因工程疫苗国家重点实验室开放课题</w:t>
      </w:r>
      <w:r w:rsidR="00B3134C">
        <w:rPr>
          <w:rFonts w:ascii="Times New Roman" w:eastAsia="宋体" w:hAnsi="Times New Roman" w:cs="宋体" w:hint="eastAsia"/>
          <w:color w:val="000000" w:themeColor="text1"/>
          <w:kern w:val="0"/>
          <w:sz w:val="24"/>
          <w:szCs w:val="24"/>
        </w:rPr>
        <w:t>验收</w:t>
      </w:r>
      <w:r w:rsidR="008C0447">
        <w:rPr>
          <w:rFonts w:ascii="Times New Roman" w:eastAsia="宋体" w:hAnsi="Times New Roman" w:cs="宋体" w:hint="eastAsia"/>
          <w:color w:val="000000" w:themeColor="text1"/>
          <w:kern w:val="0"/>
          <w:sz w:val="24"/>
          <w:szCs w:val="24"/>
        </w:rPr>
        <w:t>报告</w:t>
      </w:r>
      <w:r w:rsidR="008C0447" w:rsidRPr="00193A8D">
        <w:rPr>
          <w:rFonts w:ascii="Times New Roman" w:eastAsia="宋体" w:hAnsi="Times New Roman" w:cs="宋体" w:hint="eastAsia"/>
          <w:color w:val="000000" w:themeColor="text1"/>
          <w:kern w:val="0"/>
          <w:sz w:val="24"/>
          <w:szCs w:val="24"/>
        </w:rPr>
        <w:t>》</w:t>
      </w:r>
      <w:r w:rsidR="009010EA" w:rsidRPr="008D5998">
        <w:rPr>
          <w:rFonts w:ascii="Times New Roman" w:eastAsia="宋体" w:hAnsi="Times New Roman" w:cs="宋体" w:hint="eastAsia"/>
          <w:color w:val="000000" w:themeColor="text1"/>
          <w:kern w:val="0"/>
          <w:sz w:val="24"/>
          <w:szCs w:val="24"/>
        </w:rPr>
        <w:t>及</w:t>
      </w:r>
      <w:r w:rsidR="008C0447" w:rsidRPr="00193A8D">
        <w:rPr>
          <w:rFonts w:ascii="Times New Roman" w:eastAsia="宋体" w:hAnsi="Times New Roman" w:cs="宋体" w:hint="eastAsia"/>
          <w:color w:val="000000" w:themeColor="text1"/>
          <w:kern w:val="0"/>
          <w:sz w:val="24"/>
          <w:szCs w:val="24"/>
        </w:rPr>
        <w:t>《</w:t>
      </w:r>
      <w:r w:rsidR="008C0447">
        <w:rPr>
          <w:rFonts w:ascii="Times New Roman" w:eastAsia="宋体" w:hAnsi="Times New Roman" w:cs="宋体" w:hint="eastAsia"/>
          <w:color w:val="000000" w:themeColor="text1"/>
          <w:kern w:val="0"/>
          <w:sz w:val="24"/>
          <w:szCs w:val="24"/>
        </w:rPr>
        <w:t>动物基因工程疫苗国家重点实验室开放课题研究报告</w:t>
      </w:r>
      <w:r w:rsidR="008C0447" w:rsidRPr="00193A8D">
        <w:rPr>
          <w:rFonts w:ascii="Times New Roman" w:eastAsia="宋体" w:hAnsi="Times New Roman" w:cs="宋体" w:hint="eastAsia"/>
          <w:color w:val="000000" w:themeColor="text1"/>
          <w:kern w:val="0"/>
          <w:sz w:val="24"/>
          <w:szCs w:val="24"/>
        </w:rPr>
        <w:t>》</w:t>
      </w:r>
      <w:r w:rsidR="009010EA" w:rsidRPr="008D5998">
        <w:rPr>
          <w:rFonts w:ascii="Times New Roman" w:eastAsia="宋体" w:hAnsi="Times New Roman" w:cs="宋体" w:hint="eastAsia"/>
          <w:color w:val="000000" w:themeColor="text1"/>
          <w:kern w:val="0"/>
          <w:sz w:val="24"/>
          <w:szCs w:val="24"/>
        </w:rPr>
        <w:t>；</w:t>
      </w:r>
    </w:p>
    <w:p w:rsidR="001C1B7D" w:rsidRDefault="00CE06AD" w:rsidP="00AD2B3D">
      <w:pPr>
        <w:widowControl/>
        <w:spacing w:afterLines="50" w:after="156" w:line="300" w:lineRule="auto"/>
        <w:ind w:firstLineChars="200" w:firstLine="480"/>
        <w:jc w:val="left"/>
        <w:rPr>
          <w:rFonts w:ascii="Times New Roman" w:eastAsia="宋体" w:hAnsi="Times New Roman" w:cs="宋体"/>
          <w:color w:val="000000" w:themeColor="text1"/>
          <w:kern w:val="0"/>
          <w:sz w:val="24"/>
          <w:szCs w:val="24"/>
        </w:rPr>
      </w:pPr>
      <w:r>
        <w:rPr>
          <w:rFonts w:ascii="Times New Roman" w:hAnsi="Times New Roman" w:cs="Times New Roman" w:hint="eastAsia"/>
          <w:color w:val="000000" w:themeColor="text1"/>
          <w:kern w:val="0"/>
          <w:sz w:val="24"/>
          <w:szCs w:val="24"/>
        </w:rPr>
        <w:t>（</w:t>
      </w:r>
      <w:r>
        <w:rPr>
          <w:rFonts w:ascii="Times New Roman" w:hAnsi="Times New Roman" w:cs="Times New Roman" w:hint="eastAsia"/>
          <w:color w:val="000000" w:themeColor="text1"/>
          <w:kern w:val="0"/>
          <w:sz w:val="24"/>
          <w:szCs w:val="24"/>
        </w:rPr>
        <w:t>2</w:t>
      </w:r>
      <w:r>
        <w:rPr>
          <w:rFonts w:ascii="Times New Roman" w:hAnsi="Times New Roman" w:cs="Times New Roman" w:hint="eastAsia"/>
          <w:color w:val="000000" w:themeColor="text1"/>
          <w:kern w:val="0"/>
          <w:sz w:val="24"/>
          <w:szCs w:val="24"/>
        </w:rPr>
        <w:t>）</w:t>
      </w:r>
      <w:r w:rsidR="009010EA" w:rsidRPr="008D5998">
        <w:rPr>
          <w:rFonts w:ascii="Times New Roman" w:eastAsia="宋体" w:hAnsi="Times New Roman" w:cs="宋体" w:hint="eastAsia"/>
          <w:color w:val="000000" w:themeColor="text1"/>
          <w:kern w:val="0"/>
          <w:sz w:val="24"/>
          <w:szCs w:val="24"/>
        </w:rPr>
        <w:t>发表学术论文</w:t>
      </w:r>
      <w:r w:rsidR="00CC1118" w:rsidRPr="008D5998">
        <w:rPr>
          <w:rFonts w:ascii="Times New Roman" w:eastAsia="宋体" w:hAnsi="Times New Roman" w:cs="宋体" w:hint="eastAsia"/>
          <w:color w:val="000000" w:themeColor="text1"/>
          <w:kern w:val="0"/>
          <w:sz w:val="24"/>
          <w:szCs w:val="24"/>
        </w:rPr>
        <w:t>、著作原件</w:t>
      </w:r>
      <w:r w:rsidR="009010EA" w:rsidRPr="008D5998">
        <w:rPr>
          <w:rFonts w:ascii="Times New Roman" w:eastAsia="宋体" w:hAnsi="Times New Roman" w:cs="宋体" w:hint="eastAsia"/>
          <w:color w:val="000000" w:themeColor="text1"/>
          <w:kern w:val="0"/>
          <w:sz w:val="24"/>
          <w:szCs w:val="24"/>
        </w:rPr>
        <w:t>；</w:t>
      </w:r>
    </w:p>
    <w:p w:rsidR="001C1B7D" w:rsidRDefault="00CE06AD" w:rsidP="00AD2B3D">
      <w:pPr>
        <w:widowControl/>
        <w:spacing w:afterLines="50" w:after="156" w:line="300" w:lineRule="auto"/>
        <w:ind w:firstLineChars="200" w:firstLine="480"/>
        <w:jc w:val="left"/>
        <w:rPr>
          <w:rFonts w:ascii="Times New Roman" w:eastAsia="宋体" w:hAnsi="Times New Roman" w:cs="宋体"/>
          <w:color w:val="000000" w:themeColor="text1"/>
          <w:kern w:val="0"/>
          <w:sz w:val="24"/>
          <w:szCs w:val="24"/>
        </w:rPr>
      </w:pPr>
      <w:r>
        <w:rPr>
          <w:rFonts w:ascii="Times New Roman" w:hAnsi="Times New Roman" w:cs="Times New Roman" w:hint="eastAsia"/>
          <w:color w:val="000000" w:themeColor="text1"/>
          <w:kern w:val="0"/>
          <w:sz w:val="24"/>
          <w:szCs w:val="24"/>
        </w:rPr>
        <w:t>（</w:t>
      </w:r>
      <w:r>
        <w:rPr>
          <w:rFonts w:ascii="Times New Roman" w:hAnsi="Times New Roman" w:cs="Times New Roman" w:hint="eastAsia"/>
          <w:color w:val="000000" w:themeColor="text1"/>
          <w:kern w:val="0"/>
          <w:sz w:val="24"/>
          <w:szCs w:val="24"/>
        </w:rPr>
        <w:t>3</w:t>
      </w:r>
      <w:r>
        <w:rPr>
          <w:rFonts w:ascii="Times New Roman" w:hAnsi="Times New Roman" w:cs="Times New Roman" w:hint="eastAsia"/>
          <w:color w:val="000000" w:themeColor="text1"/>
          <w:kern w:val="0"/>
          <w:sz w:val="24"/>
          <w:szCs w:val="24"/>
        </w:rPr>
        <w:t>）</w:t>
      </w:r>
      <w:r w:rsidR="009010EA" w:rsidRPr="008D5998">
        <w:rPr>
          <w:rFonts w:ascii="Times New Roman" w:eastAsia="宋体" w:hAnsi="Times New Roman" w:cs="宋体" w:hint="eastAsia"/>
          <w:color w:val="000000" w:themeColor="text1"/>
          <w:kern w:val="0"/>
          <w:sz w:val="24"/>
          <w:szCs w:val="24"/>
        </w:rPr>
        <w:t>专利</w:t>
      </w:r>
      <w:r w:rsidR="00CC1118" w:rsidRPr="008D5998">
        <w:rPr>
          <w:rFonts w:ascii="Times New Roman" w:eastAsia="宋体" w:hAnsi="Times New Roman" w:cs="宋体" w:hint="eastAsia"/>
          <w:color w:val="000000" w:themeColor="text1"/>
          <w:kern w:val="0"/>
          <w:sz w:val="24"/>
          <w:szCs w:val="24"/>
        </w:rPr>
        <w:t>、</w:t>
      </w:r>
      <w:r w:rsidR="009010EA" w:rsidRPr="008D5998">
        <w:rPr>
          <w:rFonts w:ascii="Times New Roman" w:eastAsia="宋体" w:hAnsi="Times New Roman" w:cs="宋体" w:hint="eastAsia"/>
          <w:color w:val="000000" w:themeColor="text1"/>
          <w:kern w:val="0"/>
          <w:sz w:val="24"/>
          <w:szCs w:val="24"/>
        </w:rPr>
        <w:t>获奖成果证书复印件；</w:t>
      </w:r>
    </w:p>
    <w:p w:rsidR="001C1B7D" w:rsidRDefault="00CE06AD" w:rsidP="00AD2B3D">
      <w:pPr>
        <w:widowControl/>
        <w:spacing w:afterLines="50" w:after="156" w:line="300" w:lineRule="auto"/>
        <w:ind w:firstLineChars="200" w:firstLine="480"/>
        <w:jc w:val="left"/>
        <w:rPr>
          <w:rFonts w:ascii="Times New Roman" w:eastAsia="宋体" w:hAnsi="Times New Roman" w:cs="宋体"/>
          <w:color w:val="000000" w:themeColor="text1"/>
          <w:kern w:val="0"/>
          <w:sz w:val="24"/>
          <w:szCs w:val="24"/>
        </w:rPr>
      </w:pPr>
      <w:r>
        <w:rPr>
          <w:rFonts w:ascii="Times New Roman" w:hAnsi="Times New Roman" w:cs="Times New Roman" w:hint="eastAsia"/>
          <w:color w:val="000000" w:themeColor="text1"/>
          <w:kern w:val="0"/>
          <w:sz w:val="24"/>
          <w:szCs w:val="24"/>
        </w:rPr>
        <w:t>（</w:t>
      </w:r>
      <w:r>
        <w:rPr>
          <w:rFonts w:ascii="Times New Roman" w:hAnsi="Times New Roman" w:cs="Times New Roman" w:hint="eastAsia"/>
          <w:color w:val="000000" w:themeColor="text1"/>
          <w:kern w:val="0"/>
          <w:sz w:val="24"/>
          <w:szCs w:val="24"/>
        </w:rPr>
        <w:t>4</w:t>
      </w:r>
      <w:r>
        <w:rPr>
          <w:rFonts w:ascii="Times New Roman" w:hAnsi="Times New Roman" w:cs="Times New Roman" w:hint="eastAsia"/>
          <w:color w:val="000000" w:themeColor="text1"/>
          <w:kern w:val="0"/>
          <w:sz w:val="24"/>
          <w:szCs w:val="24"/>
        </w:rPr>
        <w:t>）</w:t>
      </w:r>
      <w:r w:rsidR="006340BB" w:rsidRPr="008D5998">
        <w:rPr>
          <w:rFonts w:ascii="Times New Roman" w:eastAsia="宋体" w:hAnsi="Times New Roman" w:cs="宋体" w:hint="eastAsia"/>
          <w:color w:val="000000" w:themeColor="text1"/>
          <w:kern w:val="0"/>
          <w:sz w:val="24"/>
          <w:szCs w:val="24"/>
        </w:rPr>
        <w:t>研究中发现或改造的</w:t>
      </w:r>
      <w:r w:rsidR="009010EA" w:rsidRPr="008D5998">
        <w:rPr>
          <w:rFonts w:ascii="Times New Roman" w:eastAsia="宋体" w:hAnsi="Times New Roman" w:cs="宋体" w:hint="eastAsia"/>
          <w:color w:val="000000" w:themeColor="text1"/>
          <w:kern w:val="0"/>
          <w:sz w:val="24"/>
          <w:szCs w:val="24"/>
        </w:rPr>
        <w:t>菌</w:t>
      </w:r>
      <w:r w:rsidR="006340BB" w:rsidRPr="008D5998">
        <w:rPr>
          <w:rFonts w:ascii="Times New Roman" w:eastAsia="宋体" w:hAnsi="Times New Roman" w:cs="宋体" w:hint="eastAsia"/>
          <w:color w:val="000000" w:themeColor="text1"/>
          <w:kern w:val="0"/>
          <w:sz w:val="24"/>
          <w:szCs w:val="24"/>
        </w:rPr>
        <w:t>（</w:t>
      </w:r>
      <w:r w:rsidR="009010EA" w:rsidRPr="008D5998">
        <w:rPr>
          <w:rFonts w:ascii="Times New Roman" w:eastAsia="宋体" w:hAnsi="Times New Roman" w:cs="宋体" w:hint="eastAsia"/>
          <w:color w:val="000000" w:themeColor="text1"/>
          <w:kern w:val="0"/>
          <w:sz w:val="24"/>
          <w:szCs w:val="24"/>
        </w:rPr>
        <w:t>毒</w:t>
      </w:r>
      <w:r w:rsidR="006340BB" w:rsidRPr="008D5998">
        <w:rPr>
          <w:rFonts w:ascii="Times New Roman" w:eastAsia="宋体" w:hAnsi="Times New Roman" w:cs="宋体" w:hint="eastAsia"/>
          <w:color w:val="000000" w:themeColor="text1"/>
          <w:kern w:val="0"/>
          <w:sz w:val="24"/>
          <w:szCs w:val="24"/>
        </w:rPr>
        <w:t>）</w:t>
      </w:r>
      <w:r w:rsidR="009010EA" w:rsidRPr="008D5998">
        <w:rPr>
          <w:rFonts w:ascii="Times New Roman" w:eastAsia="宋体" w:hAnsi="Times New Roman" w:cs="宋体" w:hint="eastAsia"/>
          <w:color w:val="000000" w:themeColor="text1"/>
          <w:kern w:val="0"/>
          <w:sz w:val="24"/>
          <w:szCs w:val="24"/>
        </w:rPr>
        <w:t>种、</w:t>
      </w:r>
      <w:r w:rsidR="006340BB" w:rsidRPr="008D5998">
        <w:rPr>
          <w:rFonts w:ascii="Times New Roman" w:eastAsia="宋体" w:hAnsi="Times New Roman" w:cs="宋体" w:hint="eastAsia"/>
          <w:color w:val="000000" w:themeColor="text1"/>
          <w:kern w:val="0"/>
          <w:sz w:val="24"/>
          <w:szCs w:val="24"/>
        </w:rPr>
        <w:t>载体以及</w:t>
      </w:r>
      <w:r w:rsidR="009010EA" w:rsidRPr="008D5998">
        <w:rPr>
          <w:rFonts w:ascii="Times New Roman" w:eastAsia="宋体" w:hAnsi="Times New Roman" w:cs="宋体" w:hint="eastAsia"/>
          <w:color w:val="000000" w:themeColor="text1"/>
          <w:kern w:val="0"/>
          <w:sz w:val="24"/>
          <w:szCs w:val="24"/>
        </w:rPr>
        <w:t>其他试验成果，并</w:t>
      </w:r>
      <w:r w:rsidR="006340BB" w:rsidRPr="008D5998">
        <w:rPr>
          <w:rFonts w:ascii="Times New Roman" w:eastAsia="宋体" w:hAnsi="Times New Roman" w:cs="宋体" w:hint="eastAsia"/>
          <w:color w:val="000000" w:themeColor="text1"/>
          <w:kern w:val="0"/>
          <w:sz w:val="24"/>
          <w:szCs w:val="24"/>
        </w:rPr>
        <w:t>列出</w:t>
      </w:r>
      <w:r w:rsidR="009010EA" w:rsidRPr="008D5998">
        <w:rPr>
          <w:rFonts w:ascii="Times New Roman" w:eastAsia="宋体" w:hAnsi="Times New Roman" w:cs="宋体" w:hint="eastAsia"/>
          <w:color w:val="000000" w:themeColor="text1"/>
          <w:kern w:val="0"/>
          <w:sz w:val="24"/>
          <w:szCs w:val="24"/>
        </w:rPr>
        <w:t>目录清单</w:t>
      </w:r>
      <w:r w:rsidR="006340BB" w:rsidRPr="008D5998">
        <w:rPr>
          <w:rFonts w:ascii="Times New Roman" w:eastAsia="宋体" w:hAnsi="Times New Roman" w:cs="宋体" w:hint="eastAsia"/>
          <w:color w:val="000000" w:themeColor="text1"/>
          <w:kern w:val="0"/>
          <w:sz w:val="24"/>
          <w:szCs w:val="24"/>
        </w:rPr>
        <w:t>和成果特性详细数据</w:t>
      </w:r>
      <w:r w:rsidR="009010EA" w:rsidRPr="008D5998">
        <w:rPr>
          <w:rFonts w:ascii="Times New Roman" w:eastAsia="宋体" w:hAnsi="Times New Roman" w:cs="宋体" w:hint="eastAsia"/>
          <w:color w:val="000000" w:themeColor="text1"/>
          <w:kern w:val="0"/>
          <w:sz w:val="24"/>
          <w:szCs w:val="24"/>
        </w:rPr>
        <w:t>。</w:t>
      </w:r>
    </w:p>
    <w:p w:rsidR="001C1B7D" w:rsidRDefault="00F03930" w:rsidP="00AD2B3D">
      <w:pPr>
        <w:widowControl/>
        <w:spacing w:afterLines="50" w:after="156" w:line="300" w:lineRule="auto"/>
        <w:ind w:firstLineChars="200" w:firstLine="480"/>
        <w:jc w:val="left"/>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3.</w:t>
      </w:r>
      <w:r w:rsidR="0072387E" w:rsidRPr="0072387E">
        <w:rPr>
          <w:rFonts w:ascii="Times New Roman" w:eastAsia="宋体" w:hAnsi="Times New Roman" w:cs="宋体"/>
          <w:color w:val="000000" w:themeColor="text1"/>
          <w:kern w:val="0"/>
          <w:sz w:val="24"/>
          <w:szCs w:val="24"/>
        </w:rPr>
        <w:t>凡得到</w:t>
      </w:r>
      <w:r w:rsidR="0072387E">
        <w:rPr>
          <w:rFonts w:ascii="Times New Roman" w:eastAsia="宋体" w:hAnsi="Times New Roman" w:cs="宋体" w:hint="eastAsia"/>
          <w:color w:val="000000" w:themeColor="text1"/>
          <w:kern w:val="0"/>
          <w:sz w:val="24"/>
          <w:szCs w:val="24"/>
        </w:rPr>
        <w:t>开放课题</w:t>
      </w:r>
      <w:r w:rsidR="0072387E" w:rsidRPr="0072387E">
        <w:rPr>
          <w:rFonts w:ascii="Times New Roman" w:eastAsia="宋体" w:hAnsi="Times New Roman" w:cs="宋体"/>
          <w:color w:val="000000" w:themeColor="text1"/>
          <w:kern w:val="0"/>
          <w:sz w:val="24"/>
          <w:szCs w:val="24"/>
        </w:rPr>
        <w:t>资助的项目，</w:t>
      </w:r>
      <w:r w:rsidR="000771BC">
        <w:rPr>
          <w:rFonts w:ascii="Times New Roman" w:eastAsia="宋体" w:hAnsi="Times New Roman" w:cs="宋体" w:hint="eastAsia"/>
          <w:color w:val="000000" w:themeColor="text1"/>
          <w:kern w:val="0"/>
          <w:sz w:val="24"/>
          <w:szCs w:val="24"/>
        </w:rPr>
        <w:t>须</w:t>
      </w:r>
      <w:r w:rsidR="0072387E" w:rsidRPr="0072387E">
        <w:rPr>
          <w:rFonts w:ascii="Times New Roman" w:eastAsia="宋体" w:hAnsi="Times New Roman" w:cs="宋体"/>
          <w:color w:val="000000" w:themeColor="text1"/>
          <w:kern w:val="0"/>
          <w:sz w:val="24"/>
          <w:szCs w:val="24"/>
        </w:rPr>
        <w:t>在</w:t>
      </w:r>
      <w:r w:rsidR="00785C8A">
        <w:rPr>
          <w:rFonts w:ascii="Times New Roman" w:eastAsia="宋体" w:hAnsi="Times New Roman" w:cs="宋体" w:hint="eastAsia"/>
          <w:color w:val="000000" w:themeColor="text1"/>
          <w:kern w:val="0"/>
          <w:sz w:val="24"/>
          <w:szCs w:val="24"/>
        </w:rPr>
        <w:t>项目截止日期前合理使用经费。课题研究情况经动物基因工程疫苗国家重点实验室学术委员会审查确认为未达到课题目标的，将缓拨下期经费；课题负责人不能及时纠正，弥补的，将中止资助，且该课题组</w:t>
      </w:r>
      <w:r w:rsidR="00785C8A">
        <w:rPr>
          <w:rFonts w:ascii="Times New Roman" w:eastAsia="宋体" w:hAnsi="Times New Roman" w:cs="宋体" w:hint="eastAsia"/>
          <w:color w:val="000000" w:themeColor="text1"/>
          <w:kern w:val="0"/>
          <w:sz w:val="24"/>
          <w:szCs w:val="24"/>
        </w:rPr>
        <w:t>5</w:t>
      </w:r>
      <w:r w:rsidR="00785C8A">
        <w:rPr>
          <w:rFonts w:ascii="Times New Roman" w:eastAsia="宋体" w:hAnsi="Times New Roman" w:cs="宋体" w:hint="eastAsia"/>
          <w:color w:val="000000" w:themeColor="text1"/>
          <w:kern w:val="0"/>
          <w:sz w:val="24"/>
          <w:szCs w:val="24"/>
        </w:rPr>
        <w:t>年内不可再申报。</w:t>
      </w:r>
    </w:p>
    <w:p w:rsidR="001C1B7D" w:rsidRDefault="00147AA6" w:rsidP="00AD2B3D">
      <w:pPr>
        <w:widowControl/>
        <w:spacing w:afterLines="50" w:after="156" w:line="300" w:lineRule="auto"/>
        <w:ind w:firstLineChars="200" w:firstLine="480"/>
        <w:jc w:val="left"/>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4</w:t>
      </w:r>
      <w:r w:rsidR="009C6652" w:rsidRPr="008D5998">
        <w:rPr>
          <w:rFonts w:ascii="Times New Roman" w:eastAsia="宋体" w:hAnsi="Times New Roman" w:cs="宋体"/>
          <w:color w:val="000000" w:themeColor="text1"/>
          <w:kern w:val="0"/>
          <w:sz w:val="24"/>
          <w:szCs w:val="24"/>
        </w:rPr>
        <w:t>.</w:t>
      </w:r>
      <w:r w:rsidR="008D5998">
        <w:rPr>
          <w:rFonts w:ascii="Times New Roman" w:eastAsia="宋体" w:hAnsi="Times New Roman" w:cs="宋体" w:hint="eastAsia"/>
          <w:color w:val="000000" w:themeColor="text1"/>
          <w:kern w:val="0"/>
          <w:sz w:val="24"/>
          <w:szCs w:val="24"/>
        </w:rPr>
        <w:t>课题</w:t>
      </w:r>
      <w:r w:rsidR="009C6652" w:rsidRPr="008D5998">
        <w:rPr>
          <w:rFonts w:ascii="Times New Roman" w:eastAsia="宋体" w:hAnsi="Times New Roman" w:cs="宋体" w:hint="eastAsia"/>
          <w:color w:val="000000" w:themeColor="text1"/>
          <w:kern w:val="0"/>
          <w:sz w:val="24"/>
          <w:szCs w:val="24"/>
        </w:rPr>
        <w:t>须经实验室验收合格后，</w:t>
      </w:r>
      <w:r w:rsidR="006A6EB1">
        <w:rPr>
          <w:rFonts w:ascii="Times New Roman" w:eastAsia="宋体" w:hAnsi="Times New Roman" w:cs="宋体" w:hint="eastAsia"/>
          <w:color w:val="000000" w:themeColor="text1"/>
          <w:kern w:val="0"/>
          <w:sz w:val="24"/>
          <w:szCs w:val="24"/>
        </w:rPr>
        <w:t>申请人</w:t>
      </w:r>
      <w:r w:rsidR="009C6652" w:rsidRPr="008D5998">
        <w:rPr>
          <w:rFonts w:ascii="Times New Roman" w:eastAsia="宋体" w:hAnsi="Times New Roman" w:cs="宋体" w:hint="eastAsia"/>
          <w:color w:val="000000" w:themeColor="text1"/>
          <w:kern w:val="0"/>
          <w:sz w:val="24"/>
          <w:szCs w:val="24"/>
        </w:rPr>
        <w:t>方可再申请新课题</w:t>
      </w:r>
      <w:r w:rsidR="008D5998">
        <w:rPr>
          <w:rFonts w:ascii="Times New Roman" w:eastAsia="宋体" w:hAnsi="Times New Roman" w:cs="宋体" w:hint="eastAsia"/>
          <w:color w:val="000000" w:themeColor="text1"/>
          <w:kern w:val="0"/>
          <w:sz w:val="24"/>
          <w:szCs w:val="24"/>
        </w:rPr>
        <w:t>或开展延续性研究。鼓励课题验收</w:t>
      </w:r>
      <w:r w:rsidR="007042A4">
        <w:rPr>
          <w:rFonts w:ascii="Times New Roman" w:eastAsia="宋体" w:hAnsi="Times New Roman" w:cs="宋体" w:hint="eastAsia"/>
          <w:color w:val="000000" w:themeColor="text1"/>
          <w:kern w:val="0"/>
          <w:sz w:val="24"/>
          <w:szCs w:val="24"/>
        </w:rPr>
        <w:t>合格的</w:t>
      </w:r>
      <w:r w:rsidR="008D5998">
        <w:rPr>
          <w:rFonts w:ascii="Times New Roman" w:eastAsia="宋体" w:hAnsi="Times New Roman" w:cs="宋体" w:hint="eastAsia"/>
          <w:color w:val="000000" w:themeColor="text1"/>
          <w:kern w:val="0"/>
          <w:sz w:val="24"/>
          <w:szCs w:val="24"/>
        </w:rPr>
        <w:t>完成人开展后续研究，</w:t>
      </w:r>
      <w:r w:rsidR="007042A4">
        <w:rPr>
          <w:rFonts w:ascii="Times New Roman" w:eastAsia="宋体" w:hAnsi="Times New Roman" w:cs="宋体" w:hint="eastAsia"/>
          <w:color w:val="000000" w:themeColor="text1"/>
          <w:kern w:val="0"/>
          <w:sz w:val="24"/>
          <w:szCs w:val="24"/>
        </w:rPr>
        <w:t>对于验收评审为优秀的课题完成人开展的后续研究实验室将予以</w:t>
      </w:r>
      <w:r w:rsidR="007042A4" w:rsidRPr="00B65D5D">
        <w:rPr>
          <w:rFonts w:ascii="Times New Roman" w:eastAsia="宋体" w:hAnsi="Times New Roman" w:cs="宋体" w:hint="eastAsia"/>
          <w:color w:val="000000" w:themeColor="text1"/>
          <w:kern w:val="0"/>
          <w:sz w:val="24"/>
          <w:szCs w:val="24"/>
        </w:rPr>
        <w:t>滚动支持</w:t>
      </w:r>
      <w:r w:rsidR="007042A4">
        <w:rPr>
          <w:rFonts w:ascii="Times New Roman" w:eastAsia="宋体" w:hAnsi="Times New Roman" w:cs="宋体" w:hint="eastAsia"/>
          <w:color w:val="000000" w:themeColor="text1"/>
          <w:kern w:val="0"/>
          <w:sz w:val="24"/>
          <w:szCs w:val="24"/>
        </w:rPr>
        <w:t>或在新课题中</w:t>
      </w:r>
      <w:r w:rsidR="007042A4" w:rsidRPr="00B65D5D">
        <w:rPr>
          <w:rFonts w:ascii="Times New Roman" w:eastAsia="宋体" w:hAnsi="Times New Roman" w:cs="宋体" w:hint="eastAsia"/>
          <w:color w:val="000000" w:themeColor="text1"/>
          <w:kern w:val="0"/>
          <w:sz w:val="24"/>
          <w:szCs w:val="24"/>
        </w:rPr>
        <w:t>优先资助</w:t>
      </w:r>
      <w:r w:rsidR="007042A4">
        <w:rPr>
          <w:rFonts w:ascii="Times New Roman" w:eastAsia="宋体" w:hAnsi="Times New Roman" w:cs="宋体" w:hint="eastAsia"/>
          <w:color w:val="000000" w:themeColor="text1"/>
          <w:kern w:val="0"/>
          <w:sz w:val="24"/>
          <w:szCs w:val="24"/>
        </w:rPr>
        <w:t>。</w:t>
      </w:r>
      <w:r>
        <w:rPr>
          <w:rFonts w:ascii="Times New Roman" w:eastAsia="宋体" w:hAnsi="Times New Roman" w:cs="宋体" w:hint="eastAsia"/>
          <w:color w:val="000000" w:themeColor="text1"/>
          <w:kern w:val="0"/>
          <w:sz w:val="24"/>
          <w:szCs w:val="24"/>
        </w:rPr>
        <w:t>对于完成情况好的成果，经动物基因工程疫苗国家重点实验室学术委员会审议确定后，并另行给予</w:t>
      </w:r>
      <w:r>
        <w:rPr>
          <w:rFonts w:ascii="Times New Roman" w:eastAsia="宋体" w:hAnsi="Times New Roman" w:cs="宋体" w:hint="eastAsia"/>
          <w:color w:val="000000" w:themeColor="text1"/>
          <w:kern w:val="0"/>
          <w:sz w:val="24"/>
          <w:szCs w:val="24"/>
        </w:rPr>
        <w:t>2</w:t>
      </w:r>
      <w:r>
        <w:rPr>
          <w:rFonts w:ascii="Times New Roman" w:eastAsia="宋体" w:hAnsi="Times New Roman" w:cs="宋体" w:hint="eastAsia"/>
          <w:color w:val="000000" w:themeColor="text1"/>
          <w:kern w:val="0"/>
          <w:sz w:val="24"/>
          <w:szCs w:val="24"/>
        </w:rPr>
        <w:t>～</w:t>
      </w:r>
      <w:r>
        <w:rPr>
          <w:rFonts w:ascii="Times New Roman" w:eastAsia="宋体" w:hAnsi="Times New Roman" w:cs="宋体" w:hint="eastAsia"/>
          <w:color w:val="000000" w:themeColor="text1"/>
          <w:kern w:val="0"/>
          <w:sz w:val="24"/>
          <w:szCs w:val="24"/>
        </w:rPr>
        <w:t>10</w:t>
      </w:r>
      <w:r>
        <w:rPr>
          <w:rFonts w:ascii="Times New Roman" w:eastAsia="宋体" w:hAnsi="Times New Roman" w:cs="宋体" w:hint="eastAsia"/>
          <w:color w:val="000000" w:themeColor="text1"/>
          <w:kern w:val="0"/>
          <w:sz w:val="24"/>
          <w:szCs w:val="24"/>
        </w:rPr>
        <w:t>万元奖励。</w:t>
      </w:r>
    </w:p>
    <w:p w:rsidR="007042A4" w:rsidRDefault="007936AC" w:rsidP="007042A4">
      <w:pPr>
        <w:widowControl/>
        <w:snapToGrid w:val="0"/>
        <w:spacing w:before="100" w:beforeAutospacing="1" w:after="100" w:afterAutospacing="1"/>
        <w:jc w:val="left"/>
        <w:rPr>
          <w:rFonts w:ascii="黑体" w:eastAsia="黑体" w:hAnsi="宋体" w:cs="宋体"/>
          <w:color w:val="000000" w:themeColor="text1"/>
          <w:kern w:val="0"/>
          <w:sz w:val="30"/>
          <w:szCs w:val="30"/>
        </w:rPr>
      </w:pPr>
      <w:r>
        <w:rPr>
          <w:rFonts w:ascii="黑体" w:eastAsia="黑体" w:hAnsi="宋体" w:cs="宋体" w:hint="eastAsia"/>
          <w:color w:val="000000" w:themeColor="text1"/>
          <w:kern w:val="0"/>
          <w:sz w:val="30"/>
          <w:szCs w:val="30"/>
        </w:rPr>
        <w:t>九</w:t>
      </w:r>
      <w:r w:rsidR="007042A4">
        <w:rPr>
          <w:rFonts w:ascii="黑体" w:eastAsia="黑体" w:hAnsi="宋体" w:cs="宋体" w:hint="eastAsia"/>
          <w:color w:val="000000" w:themeColor="text1"/>
          <w:kern w:val="0"/>
          <w:sz w:val="30"/>
          <w:szCs w:val="30"/>
        </w:rPr>
        <w:t>、课题经费拨付与支出要求</w:t>
      </w:r>
    </w:p>
    <w:p w:rsidR="007936AC" w:rsidRDefault="007042A4" w:rsidP="00AD2B3D">
      <w:pPr>
        <w:widowControl/>
        <w:spacing w:afterLines="50" w:after="156" w:line="300" w:lineRule="auto"/>
        <w:ind w:firstLineChars="200" w:firstLine="480"/>
        <w:jc w:val="left"/>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1</w:t>
      </w:r>
      <w:r>
        <w:rPr>
          <w:rFonts w:ascii="Times New Roman" w:eastAsia="宋体" w:hAnsi="Times New Roman" w:cs="宋体"/>
          <w:color w:val="000000" w:themeColor="text1"/>
          <w:kern w:val="0"/>
          <w:sz w:val="24"/>
          <w:szCs w:val="24"/>
        </w:rPr>
        <w:t>.</w:t>
      </w:r>
      <w:r>
        <w:rPr>
          <w:rFonts w:ascii="Times New Roman" w:eastAsia="宋体" w:hAnsi="Times New Roman" w:cs="宋体" w:hint="eastAsia"/>
          <w:color w:val="000000" w:themeColor="text1"/>
          <w:kern w:val="0"/>
          <w:sz w:val="24"/>
          <w:szCs w:val="24"/>
        </w:rPr>
        <w:t>课题经费将拨付给课题负责人所在单位</w:t>
      </w:r>
      <w:proofErr w:type="gramStart"/>
      <w:r>
        <w:rPr>
          <w:rFonts w:ascii="Times New Roman" w:eastAsia="宋体" w:hAnsi="Times New Roman" w:cs="宋体" w:hint="eastAsia"/>
          <w:color w:val="000000" w:themeColor="text1"/>
          <w:kern w:val="0"/>
          <w:sz w:val="24"/>
          <w:szCs w:val="24"/>
        </w:rPr>
        <w:t>帐户</w:t>
      </w:r>
      <w:proofErr w:type="gramEnd"/>
      <w:r w:rsidR="007936AC">
        <w:rPr>
          <w:rFonts w:ascii="Times New Roman" w:eastAsia="宋体" w:hAnsi="Times New Roman" w:cs="宋体" w:hint="eastAsia"/>
          <w:color w:val="000000" w:themeColor="text1"/>
          <w:kern w:val="0"/>
          <w:sz w:val="24"/>
          <w:szCs w:val="24"/>
        </w:rPr>
        <w:t>，并由该单位开具发票或专用收据。课题经费要求专</w:t>
      </w:r>
      <w:r>
        <w:rPr>
          <w:rFonts w:ascii="Times New Roman" w:eastAsia="宋体" w:hAnsi="Times New Roman" w:cs="宋体" w:hint="eastAsia"/>
          <w:color w:val="000000" w:themeColor="text1"/>
          <w:kern w:val="0"/>
          <w:sz w:val="24"/>
          <w:szCs w:val="24"/>
        </w:rPr>
        <w:t>款专用，不得挪作他用。</w:t>
      </w:r>
    </w:p>
    <w:p w:rsidR="00284BDB" w:rsidRDefault="007936AC" w:rsidP="00AD2B3D">
      <w:pPr>
        <w:widowControl/>
        <w:spacing w:afterLines="50" w:after="156" w:line="300" w:lineRule="auto"/>
        <w:ind w:firstLineChars="200" w:firstLine="480"/>
        <w:jc w:val="left"/>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2.</w:t>
      </w:r>
      <w:r>
        <w:rPr>
          <w:rFonts w:ascii="Times New Roman" w:eastAsia="宋体" w:hAnsi="Times New Roman" w:cs="宋体" w:hint="eastAsia"/>
          <w:color w:val="000000" w:themeColor="text1"/>
          <w:kern w:val="0"/>
          <w:sz w:val="24"/>
          <w:szCs w:val="24"/>
        </w:rPr>
        <w:t>根据课题执行期进行分阶段拨付，一年</w:t>
      </w:r>
      <w:proofErr w:type="gramStart"/>
      <w:r>
        <w:rPr>
          <w:rFonts w:ascii="Times New Roman" w:eastAsia="宋体" w:hAnsi="Times New Roman" w:cs="宋体" w:hint="eastAsia"/>
          <w:color w:val="000000" w:themeColor="text1"/>
          <w:kern w:val="0"/>
          <w:sz w:val="24"/>
          <w:szCs w:val="24"/>
        </w:rPr>
        <w:t>期</w:t>
      </w:r>
      <w:r w:rsidR="003C3B38">
        <w:rPr>
          <w:rFonts w:ascii="Times New Roman" w:eastAsia="宋体" w:hAnsi="Times New Roman" w:cs="宋体" w:hint="eastAsia"/>
          <w:color w:val="000000" w:themeColor="text1"/>
          <w:kern w:val="0"/>
          <w:sz w:val="24"/>
          <w:szCs w:val="24"/>
        </w:rPr>
        <w:t>项目</w:t>
      </w:r>
      <w:r>
        <w:rPr>
          <w:rFonts w:ascii="Times New Roman" w:eastAsia="宋体" w:hAnsi="Times New Roman" w:cs="宋体" w:hint="eastAsia"/>
          <w:color w:val="000000" w:themeColor="text1"/>
          <w:kern w:val="0"/>
          <w:sz w:val="24"/>
          <w:szCs w:val="24"/>
        </w:rPr>
        <w:t>每</w:t>
      </w:r>
      <w:proofErr w:type="gramEnd"/>
      <w:r>
        <w:rPr>
          <w:rFonts w:ascii="Times New Roman" w:eastAsia="宋体" w:hAnsi="Times New Roman" w:cs="宋体" w:hint="eastAsia"/>
          <w:color w:val="000000" w:themeColor="text1"/>
          <w:kern w:val="0"/>
          <w:sz w:val="24"/>
          <w:szCs w:val="24"/>
        </w:rPr>
        <w:t>半年拨付一次，额度为首次</w:t>
      </w:r>
      <w:r>
        <w:rPr>
          <w:rFonts w:ascii="Times New Roman" w:eastAsia="宋体" w:hAnsi="Times New Roman" w:cs="宋体" w:hint="eastAsia"/>
          <w:color w:val="000000" w:themeColor="text1"/>
          <w:kern w:val="0"/>
          <w:sz w:val="24"/>
          <w:szCs w:val="24"/>
        </w:rPr>
        <w:t>70%</w:t>
      </w:r>
      <w:r>
        <w:rPr>
          <w:rFonts w:ascii="Times New Roman" w:eastAsia="宋体" w:hAnsi="Times New Roman" w:cs="宋体" w:hint="eastAsia"/>
          <w:color w:val="000000" w:themeColor="text1"/>
          <w:kern w:val="0"/>
          <w:sz w:val="24"/>
          <w:szCs w:val="24"/>
        </w:rPr>
        <w:t>，第二次</w:t>
      </w:r>
      <w:r>
        <w:rPr>
          <w:rFonts w:ascii="Times New Roman" w:eastAsia="宋体" w:hAnsi="Times New Roman" w:cs="宋体" w:hint="eastAsia"/>
          <w:color w:val="000000" w:themeColor="text1"/>
          <w:kern w:val="0"/>
          <w:sz w:val="24"/>
          <w:szCs w:val="24"/>
        </w:rPr>
        <w:t>30%</w:t>
      </w:r>
      <w:r>
        <w:rPr>
          <w:rFonts w:ascii="Times New Roman" w:eastAsia="宋体" w:hAnsi="Times New Roman" w:cs="宋体" w:hint="eastAsia"/>
          <w:color w:val="000000" w:themeColor="text1"/>
          <w:kern w:val="0"/>
          <w:sz w:val="24"/>
          <w:szCs w:val="24"/>
        </w:rPr>
        <w:t>；二年</w:t>
      </w:r>
      <w:proofErr w:type="gramStart"/>
      <w:r>
        <w:rPr>
          <w:rFonts w:ascii="Times New Roman" w:eastAsia="宋体" w:hAnsi="Times New Roman" w:cs="宋体" w:hint="eastAsia"/>
          <w:color w:val="000000" w:themeColor="text1"/>
          <w:kern w:val="0"/>
          <w:sz w:val="24"/>
          <w:szCs w:val="24"/>
        </w:rPr>
        <w:t>期项目</w:t>
      </w:r>
      <w:proofErr w:type="gramEnd"/>
      <w:r>
        <w:rPr>
          <w:rFonts w:ascii="Times New Roman" w:eastAsia="宋体" w:hAnsi="Times New Roman" w:cs="宋体" w:hint="eastAsia"/>
          <w:color w:val="000000" w:themeColor="text1"/>
          <w:kern w:val="0"/>
          <w:sz w:val="24"/>
          <w:szCs w:val="24"/>
        </w:rPr>
        <w:t>每年拨付一次，额度为首次</w:t>
      </w:r>
      <w:r>
        <w:rPr>
          <w:rFonts w:ascii="Times New Roman" w:eastAsia="宋体" w:hAnsi="Times New Roman" w:cs="宋体" w:hint="eastAsia"/>
          <w:color w:val="000000" w:themeColor="text1"/>
          <w:kern w:val="0"/>
          <w:sz w:val="24"/>
          <w:szCs w:val="24"/>
        </w:rPr>
        <w:t>70%</w:t>
      </w:r>
      <w:r>
        <w:rPr>
          <w:rFonts w:ascii="Times New Roman" w:eastAsia="宋体" w:hAnsi="Times New Roman" w:cs="宋体" w:hint="eastAsia"/>
          <w:color w:val="000000" w:themeColor="text1"/>
          <w:kern w:val="0"/>
          <w:sz w:val="24"/>
          <w:szCs w:val="24"/>
        </w:rPr>
        <w:t>，第二次</w:t>
      </w:r>
      <w:r>
        <w:rPr>
          <w:rFonts w:ascii="Times New Roman" w:eastAsia="宋体" w:hAnsi="Times New Roman" w:cs="宋体" w:hint="eastAsia"/>
          <w:color w:val="000000" w:themeColor="text1"/>
          <w:kern w:val="0"/>
          <w:sz w:val="24"/>
          <w:szCs w:val="24"/>
        </w:rPr>
        <w:t>30%</w:t>
      </w:r>
      <w:r>
        <w:rPr>
          <w:rFonts w:ascii="Times New Roman" w:eastAsia="宋体" w:hAnsi="Times New Roman" w:cs="宋体" w:hint="eastAsia"/>
          <w:color w:val="000000" w:themeColor="text1"/>
          <w:kern w:val="0"/>
          <w:sz w:val="24"/>
          <w:szCs w:val="24"/>
        </w:rPr>
        <w:t>；三年</w:t>
      </w:r>
      <w:proofErr w:type="gramStart"/>
      <w:r>
        <w:rPr>
          <w:rFonts w:ascii="Times New Roman" w:eastAsia="宋体" w:hAnsi="Times New Roman" w:cs="宋体" w:hint="eastAsia"/>
          <w:color w:val="000000" w:themeColor="text1"/>
          <w:kern w:val="0"/>
          <w:sz w:val="24"/>
          <w:szCs w:val="24"/>
        </w:rPr>
        <w:t>期项目</w:t>
      </w:r>
      <w:proofErr w:type="gramEnd"/>
      <w:r>
        <w:rPr>
          <w:rFonts w:ascii="Times New Roman" w:eastAsia="宋体" w:hAnsi="Times New Roman" w:cs="宋体" w:hint="eastAsia"/>
          <w:color w:val="000000" w:themeColor="text1"/>
          <w:kern w:val="0"/>
          <w:sz w:val="24"/>
          <w:szCs w:val="24"/>
        </w:rPr>
        <w:t>每年拨付一次，首次为</w:t>
      </w:r>
      <w:r>
        <w:rPr>
          <w:rFonts w:ascii="Times New Roman" w:eastAsia="宋体" w:hAnsi="Times New Roman" w:cs="宋体" w:hint="eastAsia"/>
          <w:color w:val="000000" w:themeColor="text1"/>
          <w:kern w:val="0"/>
          <w:sz w:val="24"/>
          <w:szCs w:val="24"/>
        </w:rPr>
        <w:t>40%</w:t>
      </w:r>
      <w:r>
        <w:rPr>
          <w:rFonts w:ascii="Times New Roman" w:eastAsia="宋体" w:hAnsi="Times New Roman" w:cs="宋体" w:hint="eastAsia"/>
          <w:color w:val="000000" w:themeColor="text1"/>
          <w:kern w:val="0"/>
          <w:sz w:val="24"/>
          <w:szCs w:val="24"/>
        </w:rPr>
        <w:t>，第二次为</w:t>
      </w:r>
      <w:r>
        <w:rPr>
          <w:rFonts w:ascii="Times New Roman" w:eastAsia="宋体" w:hAnsi="Times New Roman" w:cs="宋体" w:hint="eastAsia"/>
          <w:color w:val="000000" w:themeColor="text1"/>
          <w:kern w:val="0"/>
          <w:sz w:val="24"/>
          <w:szCs w:val="24"/>
        </w:rPr>
        <w:t>30%</w:t>
      </w:r>
      <w:r>
        <w:rPr>
          <w:rFonts w:ascii="Times New Roman" w:eastAsia="宋体" w:hAnsi="Times New Roman" w:cs="宋体" w:hint="eastAsia"/>
          <w:color w:val="000000" w:themeColor="text1"/>
          <w:kern w:val="0"/>
          <w:sz w:val="24"/>
          <w:szCs w:val="24"/>
        </w:rPr>
        <w:t>，第三次为</w:t>
      </w:r>
      <w:r>
        <w:rPr>
          <w:rFonts w:ascii="Times New Roman" w:eastAsia="宋体" w:hAnsi="Times New Roman" w:cs="宋体" w:hint="eastAsia"/>
          <w:color w:val="000000" w:themeColor="text1"/>
          <w:kern w:val="0"/>
          <w:sz w:val="24"/>
          <w:szCs w:val="24"/>
        </w:rPr>
        <w:t>30%</w:t>
      </w:r>
      <w:r>
        <w:rPr>
          <w:rFonts w:ascii="Times New Roman" w:eastAsia="宋体" w:hAnsi="Times New Roman" w:cs="宋体" w:hint="eastAsia"/>
          <w:color w:val="000000" w:themeColor="text1"/>
          <w:kern w:val="0"/>
          <w:sz w:val="24"/>
          <w:szCs w:val="24"/>
        </w:rPr>
        <w:t>。</w:t>
      </w:r>
    </w:p>
    <w:p w:rsidR="001C1B7D" w:rsidRDefault="007936AC" w:rsidP="00AD2B3D">
      <w:pPr>
        <w:widowControl/>
        <w:spacing w:afterLines="50" w:after="156" w:line="300" w:lineRule="auto"/>
        <w:ind w:firstLineChars="200" w:firstLine="480"/>
        <w:jc w:val="left"/>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3</w:t>
      </w:r>
      <w:r w:rsidR="007042A4">
        <w:rPr>
          <w:rFonts w:ascii="Times New Roman" w:eastAsia="宋体" w:hAnsi="Times New Roman" w:cs="宋体" w:hint="eastAsia"/>
          <w:color w:val="000000" w:themeColor="text1"/>
          <w:kern w:val="0"/>
          <w:sz w:val="24"/>
          <w:szCs w:val="24"/>
        </w:rPr>
        <w:t>.</w:t>
      </w:r>
      <w:r w:rsidR="007042A4" w:rsidRPr="001A7653">
        <w:rPr>
          <w:rFonts w:ascii="Times New Roman" w:eastAsia="宋体" w:hAnsi="Times New Roman" w:cs="宋体" w:hint="eastAsia"/>
          <w:color w:val="000000" w:themeColor="text1"/>
          <w:kern w:val="0"/>
          <w:sz w:val="24"/>
          <w:szCs w:val="24"/>
        </w:rPr>
        <w:t>课题</w:t>
      </w:r>
      <w:r w:rsidR="007042A4">
        <w:rPr>
          <w:rFonts w:ascii="Times New Roman" w:eastAsia="宋体" w:hAnsi="Times New Roman" w:cs="宋体" w:hint="eastAsia"/>
          <w:color w:val="000000" w:themeColor="text1"/>
          <w:kern w:val="0"/>
          <w:sz w:val="24"/>
          <w:szCs w:val="24"/>
        </w:rPr>
        <w:t>按</w:t>
      </w:r>
      <w:r w:rsidR="00785C8A" w:rsidRPr="00193A8D">
        <w:rPr>
          <w:rFonts w:ascii="Times New Roman" w:eastAsia="宋体" w:hAnsi="Times New Roman" w:cs="宋体" w:hint="eastAsia"/>
          <w:color w:val="000000" w:themeColor="text1"/>
          <w:kern w:val="0"/>
          <w:sz w:val="24"/>
          <w:szCs w:val="24"/>
        </w:rPr>
        <w:t>《</w:t>
      </w:r>
      <w:r w:rsidR="00785C8A">
        <w:rPr>
          <w:rFonts w:ascii="Times New Roman" w:eastAsia="宋体" w:hAnsi="Times New Roman" w:cs="宋体" w:hint="eastAsia"/>
          <w:color w:val="000000" w:themeColor="text1"/>
          <w:kern w:val="0"/>
          <w:sz w:val="24"/>
          <w:szCs w:val="24"/>
        </w:rPr>
        <w:t>动物基因工程疫苗国家重点实验室开放课题任务书</w:t>
      </w:r>
      <w:r w:rsidR="00785C8A" w:rsidRPr="00193A8D">
        <w:rPr>
          <w:rFonts w:ascii="Times New Roman" w:eastAsia="宋体" w:hAnsi="Times New Roman" w:cs="宋体" w:hint="eastAsia"/>
          <w:color w:val="000000" w:themeColor="text1"/>
          <w:kern w:val="0"/>
          <w:sz w:val="24"/>
          <w:szCs w:val="24"/>
        </w:rPr>
        <w:t>》</w:t>
      </w:r>
      <w:r w:rsidR="00785C8A">
        <w:rPr>
          <w:rFonts w:ascii="Times New Roman" w:eastAsia="宋体" w:hAnsi="Times New Roman" w:cs="宋体" w:hint="eastAsia"/>
          <w:color w:val="000000" w:themeColor="text1"/>
          <w:kern w:val="0"/>
          <w:sz w:val="24"/>
          <w:szCs w:val="24"/>
        </w:rPr>
        <w:t>指定的预算科目和金额合理支出</w:t>
      </w:r>
      <w:r>
        <w:rPr>
          <w:rFonts w:ascii="Times New Roman" w:eastAsia="宋体" w:hAnsi="Times New Roman" w:cs="宋体" w:hint="eastAsia"/>
          <w:color w:val="000000" w:themeColor="text1"/>
          <w:kern w:val="0"/>
          <w:sz w:val="24"/>
          <w:szCs w:val="24"/>
        </w:rPr>
        <w:t>。</w:t>
      </w:r>
    </w:p>
    <w:p w:rsidR="001C1B7D" w:rsidRDefault="007936AC" w:rsidP="00AD2B3D">
      <w:pPr>
        <w:widowControl/>
        <w:spacing w:afterLines="50" w:after="156" w:line="300" w:lineRule="auto"/>
        <w:ind w:firstLineChars="200" w:firstLine="480"/>
        <w:jc w:val="left"/>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4.</w:t>
      </w:r>
      <w:r w:rsidR="007042A4" w:rsidRPr="005D1CB5">
        <w:rPr>
          <w:rFonts w:ascii="Times New Roman" w:eastAsia="宋体" w:hAnsi="Times New Roman" w:cs="宋体" w:hint="eastAsia"/>
          <w:color w:val="000000" w:themeColor="text1"/>
          <w:kern w:val="0"/>
          <w:sz w:val="24"/>
          <w:szCs w:val="24"/>
        </w:rPr>
        <w:t>对于中期终止的</w:t>
      </w:r>
      <w:r w:rsidR="007042A4">
        <w:rPr>
          <w:rFonts w:ascii="Times New Roman" w:eastAsia="宋体" w:hAnsi="Times New Roman" w:cs="宋体" w:hint="eastAsia"/>
          <w:color w:val="000000" w:themeColor="text1"/>
          <w:kern w:val="0"/>
          <w:sz w:val="24"/>
          <w:szCs w:val="24"/>
        </w:rPr>
        <w:t>课题</w:t>
      </w:r>
      <w:r w:rsidR="007042A4" w:rsidRPr="005D1CB5">
        <w:rPr>
          <w:rFonts w:ascii="Times New Roman" w:eastAsia="宋体" w:hAnsi="Times New Roman" w:cs="宋体" w:hint="eastAsia"/>
          <w:color w:val="000000" w:themeColor="text1"/>
          <w:kern w:val="0"/>
          <w:sz w:val="24"/>
          <w:szCs w:val="24"/>
        </w:rPr>
        <w:t>，实验室将中止资助，</w:t>
      </w:r>
      <w:r>
        <w:rPr>
          <w:rFonts w:ascii="Times New Roman" w:eastAsia="宋体" w:hAnsi="Times New Roman" w:cs="宋体" w:hint="eastAsia"/>
          <w:color w:val="000000" w:themeColor="text1"/>
          <w:kern w:val="0"/>
          <w:sz w:val="24"/>
          <w:szCs w:val="24"/>
        </w:rPr>
        <w:t>对于挪用专款等情况，实验室</w:t>
      </w:r>
      <w:r w:rsidR="007042A4" w:rsidRPr="005D1CB5">
        <w:rPr>
          <w:rFonts w:ascii="Times New Roman" w:eastAsia="宋体" w:hAnsi="Times New Roman" w:cs="宋体" w:hint="eastAsia"/>
          <w:color w:val="000000" w:themeColor="text1"/>
          <w:kern w:val="0"/>
          <w:sz w:val="24"/>
          <w:szCs w:val="24"/>
        </w:rPr>
        <w:t>将根据情况全部或部分收回已拨付资助经费，用于资助其它</w:t>
      </w:r>
      <w:r w:rsidR="007042A4">
        <w:rPr>
          <w:rFonts w:ascii="Times New Roman" w:eastAsia="宋体" w:hAnsi="Times New Roman" w:cs="宋体" w:hint="eastAsia"/>
          <w:color w:val="000000" w:themeColor="text1"/>
          <w:kern w:val="0"/>
          <w:sz w:val="24"/>
          <w:szCs w:val="24"/>
        </w:rPr>
        <w:t>课题</w:t>
      </w:r>
      <w:r w:rsidR="007042A4" w:rsidRPr="005D1CB5">
        <w:rPr>
          <w:rFonts w:ascii="Times New Roman" w:eastAsia="宋体" w:hAnsi="Times New Roman" w:cs="宋体" w:hint="eastAsia"/>
          <w:color w:val="000000" w:themeColor="text1"/>
          <w:kern w:val="0"/>
          <w:sz w:val="24"/>
          <w:szCs w:val="24"/>
        </w:rPr>
        <w:t>。</w:t>
      </w:r>
    </w:p>
    <w:p w:rsidR="009C6652" w:rsidRPr="00AB0E86" w:rsidRDefault="007936AC" w:rsidP="009C6652">
      <w:pPr>
        <w:widowControl/>
        <w:snapToGrid w:val="0"/>
        <w:spacing w:before="100" w:beforeAutospacing="1" w:after="100" w:afterAutospacing="1"/>
        <w:jc w:val="left"/>
        <w:rPr>
          <w:rFonts w:ascii="黑体" w:eastAsia="黑体" w:hAnsi="宋体" w:cs="宋体"/>
          <w:color w:val="000000" w:themeColor="text1"/>
          <w:kern w:val="0"/>
          <w:sz w:val="30"/>
          <w:szCs w:val="30"/>
        </w:rPr>
      </w:pPr>
      <w:r>
        <w:rPr>
          <w:rFonts w:ascii="黑体" w:eastAsia="黑体" w:hAnsi="宋体" w:cs="宋体" w:hint="eastAsia"/>
          <w:color w:val="000000" w:themeColor="text1"/>
          <w:kern w:val="0"/>
          <w:sz w:val="30"/>
          <w:szCs w:val="30"/>
        </w:rPr>
        <w:t>十</w:t>
      </w:r>
      <w:r w:rsidR="009C6652" w:rsidRPr="00AB0E86">
        <w:rPr>
          <w:rFonts w:ascii="黑体" w:eastAsia="黑体" w:hAnsi="宋体" w:cs="宋体" w:hint="eastAsia"/>
          <w:color w:val="000000" w:themeColor="text1"/>
          <w:kern w:val="0"/>
          <w:sz w:val="30"/>
          <w:szCs w:val="30"/>
        </w:rPr>
        <w:t>、课题成果管理</w:t>
      </w:r>
    </w:p>
    <w:p w:rsidR="009C6652" w:rsidRPr="00BB5A1D" w:rsidRDefault="009C6652" w:rsidP="00AD2B3D">
      <w:pPr>
        <w:widowControl/>
        <w:tabs>
          <w:tab w:val="num" w:pos="900"/>
        </w:tabs>
        <w:spacing w:afterLines="50" w:after="156" w:line="300" w:lineRule="auto"/>
        <w:ind w:left="900" w:hanging="420"/>
        <w:jc w:val="left"/>
        <w:rPr>
          <w:rFonts w:ascii="Times New Roman" w:eastAsia="宋体" w:hAnsi="Times New Roman" w:cs="宋体"/>
          <w:color w:val="000000" w:themeColor="text1"/>
          <w:kern w:val="0"/>
          <w:sz w:val="24"/>
          <w:szCs w:val="24"/>
        </w:rPr>
      </w:pPr>
      <w:r w:rsidRPr="00BB5A1D">
        <w:rPr>
          <w:rFonts w:ascii="Times New Roman" w:eastAsia="宋体" w:hAnsi="Times New Roman" w:cs="宋体"/>
          <w:color w:val="000000" w:themeColor="text1"/>
          <w:kern w:val="0"/>
          <w:sz w:val="24"/>
          <w:szCs w:val="24"/>
        </w:rPr>
        <w:lastRenderedPageBreak/>
        <w:t xml:space="preserve">1. </w:t>
      </w:r>
      <w:r w:rsidR="00AB0E86" w:rsidRPr="00BB5A1D">
        <w:rPr>
          <w:rFonts w:ascii="Times New Roman" w:eastAsia="宋体" w:hAnsi="Times New Roman" w:cs="宋体" w:hint="eastAsia"/>
          <w:color w:val="000000" w:themeColor="text1"/>
          <w:kern w:val="0"/>
          <w:sz w:val="24"/>
          <w:szCs w:val="24"/>
        </w:rPr>
        <w:t>课题</w:t>
      </w:r>
      <w:r w:rsidRPr="00BB5A1D">
        <w:rPr>
          <w:rFonts w:ascii="Times New Roman" w:eastAsia="宋体" w:hAnsi="Times New Roman" w:cs="宋体" w:hint="eastAsia"/>
          <w:color w:val="000000" w:themeColor="text1"/>
          <w:kern w:val="0"/>
          <w:sz w:val="24"/>
          <w:szCs w:val="24"/>
        </w:rPr>
        <w:t>科研成果</w:t>
      </w:r>
      <w:r w:rsidR="001D5DDE">
        <w:rPr>
          <w:rFonts w:ascii="Times New Roman" w:eastAsia="宋体" w:hAnsi="Times New Roman" w:cs="宋体" w:hint="eastAsia"/>
          <w:color w:val="000000" w:themeColor="text1"/>
          <w:kern w:val="0"/>
          <w:sz w:val="24"/>
          <w:szCs w:val="24"/>
        </w:rPr>
        <w:t>基本</w:t>
      </w:r>
      <w:r w:rsidRPr="00BB5A1D">
        <w:rPr>
          <w:rFonts w:ascii="Times New Roman" w:eastAsia="宋体" w:hAnsi="Times New Roman" w:cs="宋体" w:hint="eastAsia"/>
          <w:color w:val="000000" w:themeColor="text1"/>
          <w:kern w:val="0"/>
          <w:sz w:val="24"/>
          <w:szCs w:val="24"/>
        </w:rPr>
        <w:t>要求</w:t>
      </w:r>
    </w:p>
    <w:p w:rsidR="00284BDB" w:rsidRDefault="00F12F0A" w:rsidP="00AD2B3D">
      <w:pPr>
        <w:widowControl/>
        <w:spacing w:afterLines="50" w:after="156" w:line="300" w:lineRule="auto"/>
        <w:jc w:val="left"/>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 xml:space="preserve">   </w:t>
      </w:r>
      <w:r w:rsidR="00785C8A">
        <w:rPr>
          <w:rFonts w:ascii="Times New Roman" w:eastAsia="宋体" w:hAnsi="Times New Roman" w:cs="宋体" w:hint="eastAsia"/>
          <w:color w:val="000000" w:themeColor="text1"/>
          <w:kern w:val="0"/>
          <w:sz w:val="24"/>
          <w:szCs w:val="24"/>
        </w:rPr>
        <w:t>（</w:t>
      </w:r>
      <w:r w:rsidR="00785C8A">
        <w:rPr>
          <w:rFonts w:ascii="Times New Roman" w:eastAsia="宋体" w:hAnsi="Times New Roman" w:cs="宋体" w:hint="eastAsia"/>
          <w:color w:val="000000" w:themeColor="text1"/>
          <w:kern w:val="0"/>
          <w:sz w:val="24"/>
          <w:szCs w:val="24"/>
        </w:rPr>
        <w:t>1</w:t>
      </w:r>
      <w:r w:rsidR="00785C8A">
        <w:rPr>
          <w:rFonts w:ascii="Times New Roman" w:eastAsia="宋体" w:hAnsi="Times New Roman" w:cs="宋体" w:hint="eastAsia"/>
          <w:color w:val="000000" w:themeColor="text1"/>
          <w:kern w:val="0"/>
          <w:sz w:val="24"/>
          <w:szCs w:val="24"/>
        </w:rPr>
        <w:t>）</w:t>
      </w:r>
      <w:r w:rsidR="00D964DC">
        <w:rPr>
          <w:rFonts w:ascii="Times New Roman" w:eastAsia="宋体" w:hAnsi="Times New Roman" w:cs="宋体" w:hint="eastAsia"/>
          <w:color w:val="000000" w:themeColor="text1"/>
          <w:kern w:val="0"/>
          <w:sz w:val="24"/>
          <w:szCs w:val="24"/>
        </w:rPr>
        <w:t>至少发表</w:t>
      </w:r>
      <w:r w:rsidR="00231893">
        <w:rPr>
          <w:rFonts w:ascii="Times New Roman" w:eastAsia="宋体" w:hAnsi="Times New Roman" w:cs="宋体" w:hint="eastAsia"/>
          <w:color w:val="000000" w:themeColor="text1"/>
          <w:kern w:val="0"/>
          <w:sz w:val="24"/>
          <w:szCs w:val="24"/>
        </w:rPr>
        <w:t>SCI</w:t>
      </w:r>
      <w:r w:rsidR="00D964DC">
        <w:rPr>
          <w:rFonts w:ascii="Times New Roman" w:eastAsia="宋体" w:hAnsi="Times New Roman" w:cs="宋体" w:hint="eastAsia"/>
          <w:color w:val="000000" w:themeColor="text1"/>
          <w:kern w:val="0"/>
          <w:sz w:val="24"/>
          <w:szCs w:val="24"/>
        </w:rPr>
        <w:t>论文</w:t>
      </w:r>
      <w:r w:rsidR="00785C8A">
        <w:rPr>
          <w:rFonts w:ascii="Times New Roman" w:eastAsia="宋体" w:hAnsi="Times New Roman" w:cs="宋体" w:hint="eastAsia"/>
          <w:color w:val="000000" w:themeColor="text1"/>
          <w:kern w:val="0"/>
          <w:sz w:val="24"/>
          <w:szCs w:val="24"/>
        </w:rPr>
        <w:t>1</w:t>
      </w:r>
      <w:r w:rsidR="00785C8A">
        <w:rPr>
          <w:rFonts w:ascii="Times New Roman" w:eastAsia="宋体" w:hAnsi="Times New Roman" w:cs="宋体" w:hint="eastAsia"/>
          <w:color w:val="000000" w:themeColor="text1"/>
          <w:kern w:val="0"/>
          <w:sz w:val="24"/>
          <w:szCs w:val="24"/>
        </w:rPr>
        <w:t>篇以上；</w:t>
      </w:r>
    </w:p>
    <w:p w:rsidR="001C1B7D" w:rsidRDefault="00F12F0A" w:rsidP="00AD2B3D">
      <w:pPr>
        <w:widowControl/>
        <w:spacing w:afterLines="50" w:after="156" w:line="300" w:lineRule="auto"/>
        <w:jc w:val="left"/>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 xml:space="preserve">   </w:t>
      </w:r>
      <w:r w:rsidR="00785C8A">
        <w:rPr>
          <w:rFonts w:ascii="Times New Roman" w:eastAsia="宋体" w:hAnsi="Times New Roman" w:cs="宋体" w:hint="eastAsia"/>
          <w:color w:val="000000" w:themeColor="text1"/>
          <w:kern w:val="0"/>
          <w:sz w:val="24"/>
          <w:szCs w:val="24"/>
        </w:rPr>
        <w:t>（</w:t>
      </w:r>
      <w:r w:rsidR="00785C8A">
        <w:rPr>
          <w:rFonts w:ascii="Times New Roman" w:eastAsia="宋体" w:hAnsi="Times New Roman" w:cs="宋体" w:hint="eastAsia"/>
          <w:color w:val="000000" w:themeColor="text1"/>
          <w:kern w:val="0"/>
          <w:sz w:val="24"/>
          <w:szCs w:val="24"/>
        </w:rPr>
        <w:t>2</w:t>
      </w:r>
      <w:r w:rsidR="00785C8A">
        <w:rPr>
          <w:rFonts w:ascii="Times New Roman" w:eastAsia="宋体" w:hAnsi="Times New Roman" w:cs="宋体" w:hint="eastAsia"/>
          <w:color w:val="000000" w:themeColor="text1"/>
          <w:kern w:val="0"/>
          <w:sz w:val="24"/>
          <w:szCs w:val="24"/>
        </w:rPr>
        <w:t>）</w:t>
      </w:r>
      <w:r w:rsidR="00D964DC">
        <w:rPr>
          <w:rFonts w:ascii="Times New Roman" w:eastAsia="宋体" w:hAnsi="Times New Roman" w:cs="宋体" w:hint="eastAsia"/>
          <w:color w:val="000000" w:themeColor="text1"/>
          <w:kern w:val="0"/>
          <w:sz w:val="24"/>
          <w:szCs w:val="24"/>
        </w:rPr>
        <w:t>申请专利</w:t>
      </w:r>
      <w:r w:rsidR="00785C8A">
        <w:rPr>
          <w:rFonts w:ascii="Times New Roman" w:eastAsia="宋体" w:hAnsi="Times New Roman" w:cs="宋体" w:hint="eastAsia"/>
          <w:color w:val="000000" w:themeColor="text1"/>
          <w:kern w:val="0"/>
          <w:sz w:val="24"/>
          <w:szCs w:val="24"/>
        </w:rPr>
        <w:t>1</w:t>
      </w:r>
      <w:r w:rsidR="00D964DC">
        <w:rPr>
          <w:rFonts w:ascii="Times New Roman" w:eastAsia="宋体" w:hAnsi="Times New Roman" w:cs="宋体" w:hint="eastAsia"/>
          <w:color w:val="000000" w:themeColor="text1"/>
          <w:kern w:val="0"/>
          <w:sz w:val="24"/>
          <w:szCs w:val="24"/>
        </w:rPr>
        <w:t>～</w:t>
      </w:r>
      <w:r w:rsidR="00936C3B">
        <w:rPr>
          <w:rFonts w:ascii="Times New Roman" w:eastAsia="宋体" w:hAnsi="Times New Roman" w:cs="宋体" w:hint="eastAsia"/>
          <w:color w:val="000000" w:themeColor="text1"/>
          <w:kern w:val="0"/>
          <w:sz w:val="24"/>
          <w:szCs w:val="24"/>
        </w:rPr>
        <w:t>3</w:t>
      </w:r>
      <w:r w:rsidR="00D964DC">
        <w:rPr>
          <w:rFonts w:ascii="Times New Roman" w:eastAsia="宋体" w:hAnsi="Times New Roman" w:cs="宋体" w:hint="eastAsia"/>
          <w:color w:val="000000" w:themeColor="text1"/>
          <w:kern w:val="0"/>
          <w:sz w:val="24"/>
          <w:szCs w:val="24"/>
        </w:rPr>
        <w:t>项</w:t>
      </w:r>
      <w:r w:rsidR="00785C8A">
        <w:rPr>
          <w:rFonts w:ascii="Times New Roman" w:eastAsia="宋体" w:hAnsi="Times New Roman" w:cs="宋体" w:hint="eastAsia"/>
          <w:color w:val="000000" w:themeColor="text1"/>
          <w:kern w:val="0"/>
          <w:sz w:val="24"/>
          <w:szCs w:val="24"/>
        </w:rPr>
        <w:t>；</w:t>
      </w:r>
    </w:p>
    <w:p w:rsidR="001C1B7D" w:rsidRDefault="00F12F0A" w:rsidP="00AD2B3D">
      <w:pPr>
        <w:widowControl/>
        <w:spacing w:afterLines="50" w:after="156" w:line="300" w:lineRule="auto"/>
        <w:jc w:val="left"/>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 xml:space="preserve">   </w:t>
      </w:r>
      <w:r w:rsidR="00785C8A">
        <w:rPr>
          <w:rFonts w:ascii="Times New Roman" w:eastAsia="宋体" w:hAnsi="Times New Roman" w:cs="宋体" w:hint="eastAsia"/>
          <w:color w:val="000000" w:themeColor="text1"/>
          <w:kern w:val="0"/>
          <w:sz w:val="24"/>
          <w:szCs w:val="24"/>
        </w:rPr>
        <w:t>（</w:t>
      </w:r>
      <w:r w:rsidR="00785C8A">
        <w:rPr>
          <w:rFonts w:ascii="Times New Roman" w:eastAsia="宋体" w:hAnsi="Times New Roman" w:cs="宋体" w:hint="eastAsia"/>
          <w:color w:val="000000" w:themeColor="text1"/>
          <w:kern w:val="0"/>
          <w:sz w:val="24"/>
          <w:szCs w:val="24"/>
        </w:rPr>
        <w:t>3</w:t>
      </w:r>
      <w:r w:rsidR="00785C8A">
        <w:rPr>
          <w:rFonts w:ascii="Times New Roman" w:eastAsia="宋体" w:hAnsi="Times New Roman" w:cs="宋体" w:hint="eastAsia"/>
          <w:color w:val="000000" w:themeColor="text1"/>
          <w:kern w:val="0"/>
          <w:sz w:val="24"/>
          <w:szCs w:val="24"/>
        </w:rPr>
        <w:t>）课题组</w:t>
      </w:r>
      <w:r w:rsidR="00231893">
        <w:rPr>
          <w:rFonts w:ascii="Times New Roman" w:eastAsia="宋体" w:hAnsi="Times New Roman" w:cs="宋体" w:hint="eastAsia"/>
          <w:color w:val="000000" w:themeColor="text1"/>
          <w:kern w:val="0"/>
          <w:sz w:val="24"/>
          <w:szCs w:val="24"/>
        </w:rPr>
        <w:t>每年</w:t>
      </w:r>
      <w:proofErr w:type="gramStart"/>
      <w:r w:rsidR="001D5DDE">
        <w:rPr>
          <w:rFonts w:ascii="Times New Roman" w:eastAsia="宋体" w:hAnsi="Times New Roman" w:cs="宋体" w:hint="eastAsia"/>
          <w:color w:val="000000" w:themeColor="text1"/>
          <w:kern w:val="0"/>
          <w:sz w:val="24"/>
          <w:szCs w:val="24"/>
        </w:rPr>
        <w:t>来动物</w:t>
      </w:r>
      <w:proofErr w:type="gramEnd"/>
      <w:r w:rsidR="001D5DDE">
        <w:rPr>
          <w:rFonts w:ascii="Times New Roman" w:eastAsia="宋体" w:hAnsi="Times New Roman" w:cs="宋体" w:hint="eastAsia"/>
          <w:color w:val="000000" w:themeColor="text1"/>
          <w:kern w:val="0"/>
          <w:sz w:val="24"/>
          <w:szCs w:val="24"/>
        </w:rPr>
        <w:t>基因工程疫苗国家重点实验室或邀请动物基因工程疫苗国家重点实验室相关人员</w:t>
      </w:r>
      <w:r w:rsidR="00936C3B">
        <w:rPr>
          <w:rFonts w:ascii="Times New Roman" w:eastAsia="宋体" w:hAnsi="Times New Roman" w:cs="宋体" w:hint="eastAsia"/>
          <w:color w:val="000000" w:themeColor="text1"/>
          <w:kern w:val="0"/>
          <w:sz w:val="24"/>
          <w:szCs w:val="24"/>
        </w:rPr>
        <w:t>开展</w:t>
      </w:r>
      <w:r w:rsidR="001D5DDE">
        <w:rPr>
          <w:rFonts w:ascii="Times New Roman" w:eastAsia="宋体" w:hAnsi="Times New Roman" w:cs="宋体" w:hint="eastAsia"/>
          <w:color w:val="000000" w:themeColor="text1"/>
          <w:kern w:val="0"/>
          <w:sz w:val="24"/>
          <w:szCs w:val="24"/>
        </w:rPr>
        <w:t>、参加</w:t>
      </w:r>
      <w:r w:rsidR="00936C3B">
        <w:rPr>
          <w:rFonts w:ascii="Times New Roman" w:eastAsia="宋体" w:hAnsi="Times New Roman" w:cs="宋体" w:hint="eastAsia"/>
          <w:color w:val="000000" w:themeColor="text1"/>
          <w:kern w:val="0"/>
          <w:sz w:val="24"/>
          <w:szCs w:val="24"/>
        </w:rPr>
        <w:t>学术交流活动</w:t>
      </w:r>
      <w:r w:rsidR="00231893">
        <w:rPr>
          <w:rFonts w:ascii="Times New Roman" w:eastAsia="宋体" w:hAnsi="Times New Roman" w:cs="宋体" w:hint="eastAsia"/>
          <w:color w:val="000000" w:themeColor="text1"/>
          <w:kern w:val="0"/>
          <w:sz w:val="24"/>
          <w:szCs w:val="24"/>
        </w:rPr>
        <w:t>1</w:t>
      </w:r>
      <w:r w:rsidR="00936C3B">
        <w:rPr>
          <w:rFonts w:ascii="Times New Roman" w:eastAsia="宋体" w:hAnsi="Times New Roman" w:cs="宋体" w:hint="eastAsia"/>
          <w:color w:val="000000" w:themeColor="text1"/>
          <w:kern w:val="0"/>
          <w:sz w:val="24"/>
          <w:szCs w:val="24"/>
        </w:rPr>
        <w:t>～</w:t>
      </w:r>
      <w:r w:rsidR="00231893">
        <w:rPr>
          <w:rFonts w:ascii="Times New Roman" w:eastAsia="宋体" w:hAnsi="Times New Roman" w:cs="宋体" w:hint="eastAsia"/>
          <w:color w:val="000000" w:themeColor="text1"/>
          <w:kern w:val="0"/>
          <w:sz w:val="24"/>
          <w:szCs w:val="24"/>
        </w:rPr>
        <w:t>2</w:t>
      </w:r>
      <w:r w:rsidR="001D5DDE">
        <w:rPr>
          <w:rFonts w:ascii="Times New Roman" w:eastAsia="宋体" w:hAnsi="Times New Roman" w:cs="宋体" w:hint="eastAsia"/>
          <w:color w:val="000000" w:themeColor="text1"/>
          <w:kern w:val="0"/>
          <w:sz w:val="24"/>
          <w:szCs w:val="24"/>
        </w:rPr>
        <w:t>次</w:t>
      </w:r>
      <w:r w:rsidR="00345116">
        <w:rPr>
          <w:rFonts w:ascii="Times New Roman" w:eastAsia="宋体" w:hAnsi="Times New Roman" w:cs="宋体" w:hint="eastAsia"/>
          <w:color w:val="000000" w:themeColor="text1"/>
          <w:kern w:val="0"/>
          <w:sz w:val="24"/>
          <w:szCs w:val="24"/>
        </w:rPr>
        <w:t>。</w:t>
      </w:r>
    </w:p>
    <w:p w:rsidR="001C1B7D" w:rsidRDefault="009C6652" w:rsidP="00AD2B3D">
      <w:pPr>
        <w:widowControl/>
        <w:spacing w:afterLines="50" w:after="156" w:line="300" w:lineRule="auto"/>
        <w:ind w:firstLineChars="200" w:firstLine="480"/>
        <w:jc w:val="left"/>
        <w:rPr>
          <w:rFonts w:ascii="Times New Roman" w:eastAsia="宋体" w:hAnsi="Times New Roman" w:cs="宋体"/>
          <w:color w:val="000000" w:themeColor="text1"/>
          <w:kern w:val="0"/>
          <w:sz w:val="24"/>
          <w:szCs w:val="24"/>
        </w:rPr>
      </w:pPr>
      <w:r w:rsidRPr="00FD5FEA">
        <w:rPr>
          <w:rFonts w:ascii="Times New Roman" w:eastAsia="宋体" w:hAnsi="Times New Roman" w:cs="宋体"/>
          <w:color w:val="000000" w:themeColor="text1"/>
          <w:kern w:val="0"/>
          <w:sz w:val="24"/>
          <w:szCs w:val="24"/>
        </w:rPr>
        <w:t xml:space="preserve">2. </w:t>
      </w:r>
      <w:r w:rsidRPr="00FD5FEA">
        <w:rPr>
          <w:rFonts w:ascii="Times New Roman" w:eastAsia="宋体" w:hAnsi="Times New Roman" w:cs="宋体" w:hint="eastAsia"/>
          <w:color w:val="000000" w:themeColor="text1"/>
          <w:kern w:val="0"/>
          <w:sz w:val="24"/>
          <w:szCs w:val="24"/>
        </w:rPr>
        <w:t>科研成果署名及归属</w:t>
      </w:r>
    </w:p>
    <w:p w:rsidR="001C1B7D" w:rsidRDefault="009C6652" w:rsidP="00AD2B3D">
      <w:pPr>
        <w:widowControl/>
        <w:spacing w:afterLines="50" w:after="156" w:line="300" w:lineRule="auto"/>
        <w:ind w:firstLineChars="200" w:firstLine="480"/>
        <w:jc w:val="left"/>
        <w:rPr>
          <w:rFonts w:ascii="Times New Roman" w:eastAsia="宋体" w:hAnsi="Times New Roman" w:cs="宋体"/>
          <w:color w:val="000000" w:themeColor="text1"/>
          <w:kern w:val="0"/>
          <w:sz w:val="24"/>
          <w:szCs w:val="24"/>
        </w:rPr>
      </w:pPr>
      <w:r w:rsidRPr="00FD5FEA">
        <w:rPr>
          <w:rFonts w:ascii="Times New Roman" w:eastAsia="宋体" w:hAnsi="Times New Roman" w:cs="宋体" w:hint="eastAsia"/>
          <w:color w:val="000000" w:themeColor="text1"/>
          <w:kern w:val="0"/>
          <w:sz w:val="24"/>
          <w:szCs w:val="24"/>
        </w:rPr>
        <w:t>开放</w:t>
      </w:r>
      <w:r w:rsidR="00370BF0" w:rsidRPr="00FD5FEA">
        <w:rPr>
          <w:rFonts w:ascii="Times New Roman" w:eastAsia="宋体" w:hAnsi="Times New Roman" w:cs="宋体" w:hint="eastAsia"/>
          <w:color w:val="000000" w:themeColor="text1"/>
          <w:kern w:val="0"/>
          <w:sz w:val="24"/>
          <w:szCs w:val="24"/>
        </w:rPr>
        <w:t>课题</w:t>
      </w:r>
      <w:r w:rsidRPr="00FD5FEA">
        <w:rPr>
          <w:rFonts w:ascii="Times New Roman" w:eastAsia="宋体" w:hAnsi="Times New Roman" w:cs="宋体" w:hint="eastAsia"/>
          <w:color w:val="000000" w:themeColor="text1"/>
          <w:kern w:val="0"/>
          <w:sz w:val="24"/>
          <w:szCs w:val="24"/>
        </w:rPr>
        <w:t>的有关论文、专著等科研成果，均应标注“</w:t>
      </w:r>
      <w:r w:rsidR="00370BF0" w:rsidRPr="00FD5FEA">
        <w:rPr>
          <w:rFonts w:ascii="Times New Roman" w:eastAsia="宋体" w:hAnsi="Times New Roman" w:cs="宋体" w:hint="eastAsia"/>
          <w:color w:val="000000" w:themeColor="text1"/>
          <w:kern w:val="0"/>
          <w:sz w:val="24"/>
          <w:szCs w:val="24"/>
        </w:rPr>
        <w:t>动物基因工程疫苗</w:t>
      </w:r>
      <w:r w:rsidRPr="00FD5FEA">
        <w:rPr>
          <w:rFonts w:ascii="Times New Roman" w:eastAsia="宋体" w:hAnsi="Times New Roman" w:cs="宋体" w:hint="eastAsia"/>
          <w:color w:val="000000" w:themeColor="text1"/>
          <w:kern w:val="0"/>
          <w:sz w:val="24"/>
          <w:szCs w:val="24"/>
        </w:rPr>
        <w:t>国家重点实验室</w:t>
      </w:r>
      <w:r w:rsidR="00370BF0" w:rsidRPr="00FD5FEA">
        <w:rPr>
          <w:rFonts w:ascii="Times New Roman" w:eastAsia="宋体" w:hAnsi="Times New Roman" w:cs="宋体" w:hint="eastAsia"/>
          <w:color w:val="000000" w:themeColor="text1"/>
          <w:kern w:val="0"/>
          <w:sz w:val="24"/>
          <w:szCs w:val="24"/>
        </w:rPr>
        <w:t>开放课题名称和</w:t>
      </w:r>
      <w:r w:rsidRPr="00FD5FEA">
        <w:rPr>
          <w:rFonts w:ascii="Times New Roman" w:eastAsia="宋体" w:hAnsi="Times New Roman" w:cs="宋体" w:hint="eastAsia"/>
          <w:color w:val="000000" w:themeColor="text1"/>
          <w:kern w:val="0"/>
          <w:sz w:val="24"/>
          <w:szCs w:val="24"/>
        </w:rPr>
        <w:t>编号”（英文名称：</w:t>
      </w:r>
      <w:r w:rsidRPr="00FD5FEA">
        <w:rPr>
          <w:rFonts w:ascii="Times New Roman" w:eastAsia="宋体" w:hAnsi="Times New Roman" w:cs="宋体"/>
          <w:color w:val="000000" w:themeColor="text1"/>
          <w:kern w:val="0"/>
          <w:sz w:val="24"/>
          <w:szCs w:val="24"/>
        </w:rPr>
        <w:t>Supported by State Key Lab</w:t>
      </w:r>
      <w:r w:rsidR="00BA1093">
        <w:rPr>
          <w:rFonts w:ascii="Times New Roman" w:eastAsia="宋体" w:hAnsi="Times New Roman" w:cs="宋体" w:hint="eastAsia"/>
          <w:color w:val="000000" w:themeColor="text1"/>
          <w:kern w:val="0"/>
          <w:sz w:val="24"/>
          <w:szCs w:val="24"/>
        </w:rPr>
        <w:t>oratory</w:t>
      </w:r>
      <w:r w:rsidRPr="00FD5FEA">
        <w:rPr>
          <w:rFonts w:ascii="Times New Roman" w:eastAsia="宋体" w:hAnsi="Times New Roman" w:cs="宋体"/>
          <w:color w:val="000000" w:themeColor="text1"/>
          <w:kern w:val="0"/>
          <w:sz w:val="24"/>
          <w:szCs w:val="24"/>
        </w:rPr>
        <w:t xml:space="preserve"> of </w:t>
      </w:r>
      <w:r w:rsidR="00BA1093">
        <w:rPr>
          <w:rFonts w:ascii="Times New Roman" w:eastAsia="宋体" w:hAnsi="Times New Roman" w:cs="宋体" w:hint="eastAsia"/>
          <w:color w:val="000000" w:themeColor="text1"/>
          <w:kern w:val="0"/>
          <w:sz w:val="24"/>
          <w:szCs w:val="24"/>
        </w:rPr>
        <w:t xml:space="preserve">Genetically Engineered Veterinary </w:t>
      </w:r>
      <w:proofErr w:type="spellStart"/>
      <w:r w:rsidR="00370BF0" w:rsidRPr="00FD5FEA">
        <w:rPr>
          <w:rFonts w:ascii="Times New Roman" w:eastAsia="宋体" w:hAnsi="Times New Roman" w:cs="宋体" w:hint="eastAsia"/>
          <w:color w:val="000000" w:themeColor="text1"/>
          <w:kern w:val="0"/>
          <w:sz w:val="24"/>
          <w:szCs w:val="24"/>
        </w:rPr>
        <w:t>Va</w:t>
      </w:r>
      <w:r w:rsidR="00BA1093">
        <w:rPr>
          <w:rFonts w:ascii="Times New Roman" w:eastAsia="宋体" w:hAnsi="Times New Roman" w:cs="宋体" w:hint="eastAsia"/>
          <w:color w:val="000000" w:themeColor="text1"/>
          <w:kern w:val="0"/>
          <w:sz w:val="24"/>
          <w:szCs w:val="24"/>
        </w:rPr>
        <w:t>ccin</w:t>
      </w:r>
      <w:r w:rsidR="00370BF0" w:rsidRPr="00FD5FEA">
        <w:rPr>
          <w:rFonts w:ascii="Times New Roman" w:eastAsia="宋体" w:hAnsi="Times New Roman" w:cs="宋体" w:hint="eastAsia"/>
          <w:color w:val="000000" w:themeColor="text1"/>
          <w:kern w:val="0"/>
          <w:sz w:val="24"/>
          <w:szCs w:val="24"/>
        </w:rPr>
        <w:t>e</w:t>
      </w:r>
      <w:r w:rsidR="00BA1093">
        <w:rPr>
          <w:rFonts w:ascii="Times New Roman" w:eastAsia="宋体" w:hAnsi="Times New Roman" w:cs="宋体" w:hint="eastAsia"/>
          <w:color w:val="000000" w:themeColor="text1"/>
          <w:kern w:val="0"/>
          <w:sz w:val="24"/>
          <w:szCs w:val="24"/>
        </w:rPr>
        <w:t>s</w:t>
      </w:r>
      <w:r w:rsidRPr="00FD5FEA">
        <w:rPr>
          <w:rFonts w:ascii="Times New Roman" w:eastAsia="宋体" w:hAnsi="Times New Roman" w:cs="宋体"/>
          <w:color w:val="000000" w:themeColor="text1"/>
          <w:kern w:val="0"/>
          <w:sz w:val="24"/>
          <w:szCs w:val="24"/>
        </w:rPr>
        <w:t>+</w:t>
      </w:r>
      <w:r w:rsidR="00E2350F">
        <w:rPr>
          <w:rFonts w:ascii="Times New Roman" w:eastAsia="宋体" w:hAnsi="Times New Roman" w:cs="宋体" w:hint="eastAsia"/>
          <w:color w:val="000000" w:themeColor="text1"/>
          <w:kern w:val="0"/>
          <w:sz w:val="24"/>
          <w:szCs w:val="24"/>
        </w:rPr>
        <w:t>No.</w:t>
      </w:r>
      <w:r w:rsidR="008D5998">
        <w:rPr>
          <w:rFonts w:ascii="Times New Roman" w:eastAsia="宋体" w:hAnsi="Times New Roman" w:cs="宋体" w:hint="eastAsia"/>
          <w:color w:val="000000" w:themeColor="text1"/>
          <w:kern w:val="0"/>
          <w:sz w:val="24"/>
          <w:szCs w:val="24"/>
        </w:rPr>
        <w:t>XX</w:t>
      </w:r>
      <w:proofErr w:type="spellEnd"/>
      <w:r w:rsidR="000237F0">
        <w:rPr>
          <w:rFonts w:ascii="Times New Roman" w:eastAsia="宋体" w:hAnsi="Times New Roman" w:cs="宋体" w:hint="eastAsia"/>
          <w:color w:val="000000" w:themeColor="text1"/>
          <w:kern w:val="0"/>
          <w:sz w:val="24"/>
          <w:szCs w:val="24"/>
        </w:rPr>
        <w:t>，并</w:t>
      </w:r>
      <w:r w:rsidR="008D5998">
        <w:rPr>
          <w:rFonts w:ascii="Times New Roman" w:eastAsia="宋体" w:hAnsi="Times New Roman" w:cs="宋体" w:hint="eastAsia"/>
          <w:color w:val="000000" w:themeColor="text1"/>
          <w:kern w:val="0"/>
          <w:sz w:val="24"/>
          <w:szCs w:val="24"/>
        </w:rPr>
        <w:t>在作者单位上加上第二单位</w:t>
      </w:r>
      <w:r w:rsidR="00BA1093" w:rsidRPr="00FD5FEA">
        <w:rPr>
          <w:rFonts w:ascii="Times New Roman" w:eastAsia="宋体" w:hAnsi="Times New Roman" w:cs="宋体"/>
          <w:color w:val="000000" w:themeColor="text1"/>
          <w:kern w:val="0"/>
          <w:sz w:val="24"/>
          <w:szCs w:val="24"/>
        </w:rPr>
        <w:t>State Key Lab</w:t>
      </w:r>
      <w:r w:rsidR="00BA1093">
        <w:rPr>
          <w:rFonts w:ascii="Times New Roman" w:eastAsia="宋体" w:hAnsi="Times New Roman" w:cs="宋体" w:hint="eastAsia"/>
          <w:color w:val="000000" w:themeColor="text1"/>
          <w:kern w:val="0"/>
          <w:sz w:val="24"/>
          <w:szCs w:val="24"/>
        </w:rPr>
        <w:t>oratory</w:t>
      </w:r>
      <w:r w:rsidR="00BA1093" w:rsidRPr="00FD5FEA">
        <w:rPr>
          <w:rFonts w:ascii="Times New Roman" w:eastAsia="宋体" w:hAnsi="Times New Roman" w:cs="宋体"/>
          <w:color w:val="000000" w:themeColor="text1"/>
          <w:kern w:val="0"/>
          <w:sz w:val="24"/>
          <w:szCs w:val="24"/>
        </w:rPr>
        <w:t xml:space="preserve"> of </w:t>
      </w:r>
      <w:r w:rsidR="00BA1093">
        <w:rPr>
          <w:rFonts w:ascii="Times New Roman" w:eastAsia="宋体" w:hAnsi="Times New Roman" w:cs="宋体" w:hint="eastAsia"/>
          <w:color w:val="000000" w:themeColor="text1"/>
          <w:kern w:val="0"/>
          <w:sz w:val="24"/>
          <w:szCs w:val="24"/>
        </w:rPr>
        <w:t xml:space="preserve">Genetically Engineered Veterinary </w:t>
      </w:r>
      <w:r w:rsidR="00BA1093" w:rsidRPr="00FD5FEA">
        <w:rPr>
          <w:rFonts w:ascii="Times New Roman" w:eastAsia="宋体" w:hAnsi="Times New Roman" w:cs="宋体" w:hint="eastAsia"/>
          <w:color w:val="000000" w:themeColor="text1"/>
          <w:kern w:val="0"/>
          <w:sz w:val="24"/>
          <w:szCs w:val="24"/>
        </w:rPr>
        <w:t>Va</w:t>
      </w:r>
      <w:r w:rsidR="00BA1093">
        <w:rPr>
          <w:rFonts w:ascii="Times New Roman" w:eastAsia="宋体" w:hAnsi="Times New Roman" w:cs="宋体" w:hint="eastAsia"/>
          <w:color w:val="000000" w:themeColor="text1"/>
          <w:kern w:val="0"/>
          <w:sz w:val="24"/>
          <w:szCs w:val="24"/>
        </w:rPr>
        <w:t>ccin</w:t>
      </w:r>
      <w:r w:rsidR="00BA1093" w:rsidRPr="00FD5FEA">
        <w:rPr>
          <w:rFonts w:ascii="Times New Roman" w:eastAsia="宋体" w:hAnsi="Times New Roman" w:cs="宋体" w:hint="eastAsia"/>
          <w:color w:val="000000" w:themeColor="text1"/>
          <w:kern w:val="0"/>
          <w:sz w:val="24"/>
          <w:szCs w:val="24"/>
        </w:rPr>
        <w:t>e</w:t>
      </w:r>
      <w:r w:rsidR="00BA1093">
        <w:rPr>
          <w:rFonts w:ascii="Times New Roman" w:eastAsia="宋体" w:hAnsi="Times New Roman" w:cs="宋体" w:hint="eastAsia"/>
          <w:color w:val="000000" w:themeColor="text1"/>
          <w:kern w:val="0"/>
          <w:sz w:val="24"/>
          <w:szCs w:val="24"/>
        </w:rPr>
        <w:t>s</w:t>
      </w:r>
      <w:r w:rsidRPr="00FD5FEA">
        <w:rPr>
          <w:rFonts w:ascii="Times New Roman" w:eastAsia="宋体" w:hAnsi="Times New Roman" w:cs="宋体" w:hint="eastAsia"/>
          <w:color w:val="000000" w:themeColor="text1"/>
          <w:kern w:val="0"/>
          <w:sz w:val="24"/>
          <w:szCs w:val="24"/>
        </w:rPr>
        <w:t>）；</w:t>
      </w:r>
      <w:r w:rsidR="00334949">
        <w:rPr>
          <w:rFonts w:ascii="Times New Roman" w:eastAsia="宋体" w:hAnsi="Times New Roman" w:cs="宋体" w:hint="eastAsia"/>
          <w:color w:val="000000" w:themeColor="text1"/>
          <w:kern w:val="0"/>
          <w:sz w:val="24"/>
          <w:szCs w:val="24"/>
        </w:rPr>
        <w:t>须将开放课题资助单位作为专利权人之一申报相关专利。</w:t>
      </w:r>
      <w:r w:rsidRPr="00FD5FEA">
        <w:rPr>
          <w:rFonts w:ascii="Times New Roman" w:eastAsia="宋体" w:hAnsi="Times New Roman" w:cs="宋体" w:hint="eastAsia"/>
          <w:color w:val="000000" w:themeColor="text1"/>
          <w:kern w:val="0"/>
          <w:sz w:val="24"/>
          <w:szCs w:val="24"/>
        </w:rPr>
        <w:t>开放</w:t>
      </w:r>
      <w:r w:rsidR="00370BF0" w:rsidRPr="00FD5FEA">
        <w:rPr>
          <w:rFonts w:ascii="Times New Roman" w:eastAsia="宋体" w:hAnsi="Times New Roman" w:cs="宋体" w:hint="eastAsia"/>
          <w:color w:val="000000" w:themeColor="text1"/>
          <w:kern w:val="0"/>
          <w:sz w:val="24"/>
          <w:szCs w:val="24"/>
        </w:rPr>
        <w:t>课题</w:t>
      </w:r>
      <w:r w:rsidR="00B8076C">
        <w:rPr>
          <w:rFonts w:ascii="Times New Roman" w:eastAsia="宋体" w:hAnsi="Times New Roman" w:cs="宋体" w:hint="eastAsia"/>
          <w:color w:val="000000" w:themeColor="text1"/>
          <w:kern w:val="0"/>
          <w:sz w:val="24"/>
          <w:szCs w:val="24"/>
        </w:rPr>
        <w:t>未公开发表</w:t>
      </w:r>
      <w:r w:rsidR="00334949">
        <w:rPr>
          <w:rFonts w:ascii="Times New Roman" w:eastAsia="宋体" w:hAnsi="Times New Roman" w:cs="宋体" w:hint="eastAsia"/>
          <w:color w:val="000000" w:themeColor="text1"/>
          <w:kern w:val="0"/>
          <w:sz w:val="24"/>
          <w:szCs w:val="24"/>
        </w:rPr>
        <w:t>、申报</w:t>
      </w:r>
      <w:r w:rsidR="00C54B13">
        <w:rPr>
          <w:rFonts w:ascii="Times New Roman" w:eastAsia="宋体" w:hAnsi="Times New Roman" w:cs="宋体" w:hint="eastAsia"/>
          <w:color w:val="000000" w:themeColor="text1"/>
          <w:kern w:val="0"/>
          <w:sz w:val="24"/>
          <w:szCs w:val="24"/>
        </w:rPr>
        <w:t>的论文、著作、专利等知识产权成果</w:t>
      </w:r>
      <w:r w:rsidR="00334949">
        <w:rPr>
          <w:rFonts w:ascii="Times New Roman" w:eastAsia="宋体" w:hAnsi="Times New Roman" w:cs="宋体" w:hint="eastAsia"/>
          <w:color w:val="000000" w:themeColor="text1"/>
          <w:kern w:val="0"/>
          <w:sz w:val="24"/>
          <w:szCs w:val="24"/>
        </w:rPr>
        <w:t>及</w:t>
      </w:r>
      <w:r w:rsidR="00C54B13">
        <w:rPr>
          <w:rFonts w:ascii="Times New Roman" w:eastAsia="宋体" w:hAnsi="Times New Roman" w:cs="宋体" w:hint="eastAsia"/>
          <w:color w:val="000000" w:themeColor="text1"/>
          <w:kern w:val="0"/>
          <w:sz w:val="24"/>
          <w:szCs w:val="24"/>
        </w:rPr>
        <w:t>其它涉及课题内容的资料</w:t>
      </w:r>
      <w:r w:rsidR="00C06583">
        <w:rPr>
          <w:rFonts w:ascii="Times New Roman" w:eastAsia="宋体" w:hAnsi="Times New Roman" w:cs="宋体" w:hint="eastAsia"/>
          <w:color w:val="000000" w:themeColor="text1"/>
          <w:kern w:val="0"/>
          <w:sz w:val="24"/>
          <w:szCs w:val="24"/>
        </w:rPr>
        <w:t>、</w:t>
      </w:r>
      <w:r w:rsidR="00EA312B" w:rsidRPr="00EA312B">
        <w:rPr>
          <w:rFonts w:ascii="Times New Roman" w:eastAsia="宋体" w:hAnsi="Times New Roman" w:cs="宋体" w:hint="eastAsia"/>
          <w:color w:val="000000" w:themeColor="text1"/>
          <w:kern w:val="0"/>
          <w:sz w:val="24"/>
          <w:szCs w:val="24"/>
        </w:rPr>
        <w:t>材料</w:t>
      </w:r>
      <w:r w:rsidR="00C54B13">
        <w:rPr>
          <w:rFonts w:ascii="Times New Roman" w:eastAsia="宋体" w:hAnsi="Times New Roman" w:cs="宋体" w:hint="eastAsia"/>
          <w:color w:val="000000" w:themeColor="text1"/>
          <w:kern w:val="0"/>
          <w:sz w:val="24"/>
          <w:szCs w:val="24"/>
        </w:rPr>
        <w:t>，</w:t>
      </w:r>
      <w:r w:rsidR="00C54B13" w:rsidRPr="00C54B13">
        <w:rPr>
          <w:rFonts w:ascii="Times New Roman" w:eastAsia="宋体" w:hAnsi="Times New Roman" w:cs="宋体" w:hint="eastAsia"/>
          <w:color w:val="000000" w:themeColor="text1"/>
          <w:kern w:val="0"/>
          <w:sz w:val="24"/>
          <w:szCs w:val="24"/>
        </w:rPr>
        <w:t>包括课题试验方案、试验数据、</w:t>
      </w:r>
      <w:r w:rsidR="00B8076C" w:rsidRPr="00C54B13">
        <w:rPr>
          <w:rFonts w:ascii="Times New Roman" w:eastAsia="宋体" w:hAnsi="Times New Roman" w:cs="宋体" w:hint="eastAsia"/>
          <w:color w:val="000000" w:themeColor="text1"/>
          <w:kern w:val="0"/>
          <w:sz w:val="24"/>
          <w:szCs w:val="24"/>
        </w:rPr>
        <w:t>各阶段总结报告</w:t>
      </w:r>
      <w:r w:rsidR="00B8076C">
        <w:rPr>
          <w:rFonts w:ascii="Times New Roman" w:eastAsia="宋体" w:hAnsi="Times New Roman" w:cs="宋体" w:hint="eastAsia"/>
          <w:color w:val="000000" w:themeColor="text1"/>
          <w:kern w:val="0"/>
          <w:sz w:val="24"/>
          <w:szCs w:val="24"/>
        </w:rPr>
        <w:t>、</w:t>
      </w:r>
      <w:r w:rsidR="00C54B13" w:rsidRPr="00C54B13">
        <w:rPr>
          <w:rFonts w:ascii="Times New Roman" w:eastAsia="宋体" w:hAnsi="Times New Roman" w:cs="宋体" w:hint="eastAsia"/>
          <w:color w:val="000000" w:themeColor="text1"/>
          <w:kern w:val="0"/>
          <w:sz w:val="24"/>
          <w:szCs w:val="24"/>
        </w:rPr>
        <w:t>试验过程中研究</w:t>
      </w:r>
      <w:r w:rsidR="00EC497B">
        <w:rPr>
          <w:rFonts w:ascii="Times New Roman" w:eastAsia="宋体" w:hAnsi="Times New Roman" w:cs="宋体" w:hint="eastAsia"/>
          <w:color w:val="000000" w:themeColor="text1"/>
          <w:kern w:val="0"/>
          <w:sz w:val="24"/>
          <w:szCs w:val="24"/>
        </w:rPr>
        <w:t>获得</w:t>
      </w:r>
      <w:r w:rsidR="00C54B13" w:rsidRPr="00C54B13">
        <w:rPr>
          <w:rFonts w:ascii="Times New Roman" w:eastAsia="宋体" w:hAnsi="Times New Roman" w:cs="宋体" w:hint="eastAsia"/>
          <w:color w:val="000000" w:themeColor="text1"/>
          <w:kern w:val="0"/>
          <w:sz w:val="24"/>
          <w:szCs w:val="24"/>
        </w:rPr>
        <w:t>的生物材料</w:t>
      </w:r>
      <w:r w:rsidR="00B8076C">
        <w:rPr>
          <w:rFonts w:ascii="Times New Roman" w:eastAsia="宋体" w:hAnsi="Times New Roman" w:cs="宋体" w:hint="eastAsia"/>
          <w:color w:val="000000" w:themeColor="text1"/>
          <w:kern w:val="0"/>
          <w:sz w:val="24"/>
          <w:szCs w:val="24"/>
        </w:rPr>
        <w:t>成果</w:t>
      </w:r>
      <w:r w:rsidR="00F165BE" w:rsidRPr="00FD5FEA">
        <w:rPr>
          <w:rFonts w:ascii="Times New Roman" w:eastAsia="宋体" w:hAnsi="Times New Roman" w:cs="宋体" w:hint="eastAsia"/>
          <w:color w:val="000000" w:themeColor="text1"/>
          <w:kern w:val="0"/>
          <w:sz w:val="24"/>
          <w:szCs w:val="24"/>
        </w:rPr>
        <w:t>归</w:t>
      </w:r>
      <w:r w:rsidR="00693602">
        <w:rPr>
          <w:rFonts w:ascii="Times New Roman" w:eastAsia="宋体" w:hAnsi="Times New Roman" w:cs="宋体" w:hint="eastAsia"/>
          <w:color w:val="000000" w:themeColor="text1"/>
          <w:kern w:val="0"/>
          <w:sz w:val="24"/>
          <w:szCs w:val="24"/>
        </w:rPr>
        <w:t>出资单位</w:t>
      </w:r>
      <w:r w:rsidR="00F165BE" w:rsidRPr="00FD5FEA">
        <w:rPr>
          <w:rFonts w:ascii="Times New Roman" w:eastAsia="宋体" w:hAnsi="Times New Roman" w:cs="宋体" w:hint="eastAsia"/>
          <w:color w:val="000000" w:themeColor="text1"/>
          <w:kern w:val="0"/>
          <w:sz w:val="24"/>
          <w:szCs w:val="24"/>
        </w:rPr>
        <w:t>和研究者所在单位</w:t>
      </w:r>
      <w:r w:rsidR="00F165BE">
        <w:rPr>
          <w:rFonts w:ascii="Times New Roman" w:eastAsia="宋体" w:hAnsi="Times New Roman" w:cs="宋体" w:hint="eastAsia"/>
          <w:color w:val="000000" w:themeColor="text1"/>
          <w:kern w:val="0"/>
          <w:sz w:val="24"/>
          <w:szCs w:val="24"/>
        </w:rPr>
        <w:t>共同所有</w:t>
      </w:r>
      <w:r w:rsidR="00B8076C">
        <w:rPr>
          <w:rFonts w:ascii="Times New Roman" w:eastAsia="宋体" w:hAnsi="Times New Roman" w:cs="宋体" w:hint="eastAsia"/>
          <w:color w:val="000000" w:themeColor="text1"/>
          <w:kern w:val="0"/>
          <w:sz w:val="24"/>
          <w:szCs w:val="24"/>
        </w:rPr>
        <w:t>，</w:t>
      </w:r>
      <w:r w:rsidR="00370BF0" w:rsidRPr="00FD5FEA">
        <w:rPr>
          <w:rFonts w:ascii="Times New Roman" w:eastAsia="宋体" w:hAnsi="Times New Roman" w:cs="宋体" w:hint="eastAsia"/>
          <w:color w:val="000000" w:themeColor="text1"/>
          <w:kern w:val="0"/>
          <w:sz w:val="24"/>
          <w:szCs w:val="24"/>
        </w:rPr>
        <w:t>应用性成果知识产权由课题出资方和研究者共同商定</w:t>
      </w:r>
      <w:proofErr w:type="gramStart"/>
      <w:r w:rsidR="00370BF0" w:rsidRPr="00FD5FEA">
        <w:rPr>
          <w:rFonts w:ascii="Times New Roman" w:eastAsia="宋体" w:hAnsi="Times New Roman" w:cs="宋体" w:hint="eastAsia"/>
          <w:color w:val="000000" w:themeColor="text1"/>
          <w:kern w:val="0"/>
          <w:sz w:val="24"/>
          <w:szCs w:val="24"/>
        </w:rPr>
        <w:t>并协议</w:t>
      </w:r>
      <w:proofErr w:type="gramEnd"/>
      <w:r w:rsidR="00370BF0" w:rsidRPr="00FD5FEA">
        <w:rPr>
          <w:rFonts w:ascii="Times New Roman" w:eastAsia="宋体" w:hAnsi="Times New Roman" w:cs="宋体" w:hint="eastAsia"/>
          <w:color w:val="000000" w:themeColor="text1"/>
          <w:kern w:val="0"/>
          <w:sz w:val="24"/>
          <w:szCs w:val="24"/>
        </w:rPr>
        <w:t>所有权</w:t>
      </w:r>
      <w:r w:rsidR="00B8076C">
        <w:rPr>
          <w:rFonts w:ascii="Times New Roman" w:eastAsia="宋体" w:hAnsi="Times New Roman" w:cs="宋体" w:hint="eastAsia"/>
          <w:color w:val="000000" w:themeColor="text1"/>
          <w:kern w:val="0"/>
          <w:sz w:val="24"/>
          <w:szCs w:val="24"/>
        </w:rPr>
        <w:t>。</w:t>
      </w:r>
      <w:r w:rsidR="007936AC">
        <w:rPr>
          <w:rFonts w:ascii="Times New Roman" w:eastAsia="宋体" w:hAnsi="Times New Roman" w:cs="宋体" w:hint="eastAsia"/>
          <w:color w:val="000000" w:themeColor="text1"/>
          <w:kern w:val="0"/>
          <w:sz w:val="24"/>
          <w:szCs w:val="24"/>
        </w:rPr>
        <w:t>如产权发生转让，</w:t>
      </w:r>
      <w:r w:rsidR="00C54792">
        <w:rPr>
          <w:rFonts w:ascii="Times New Roman" w:eastAsia="宋体" w:hAnsi="Times New Roman" w:cs="宋体" w:hint="eastAsia"/>
          <w:color w:val="000000" w:themeColor="text1"/>
          <w:kern w:val="0"/>
          <w:sz w:val="24"/>
          <w:szCs w:val="24"/>
        </w:rPr>
        <w:t>出资方</w:t>
      </w:r>
      <w:r w:rsidR="007936AC">
        <w:rPr>
          <w:rFonts w:ascii="Times New Roman" w:eastAsia="宋体" w:hAnsi="Times New Roman" w:cs="宋体" w:hint="eastAsia"/>
          <w:color w:val="000000" w:themeColor="text1"/>
          <w:kern w:val="0"/>
          <w:sz w:val="24"/>
          <w:szCs w:val="24"/>
        </w:rPr>
        <w:t>具有优先</w:t>
      </w:r>
      <w:r w:rsidR="003C3B38">
        <w:rPr>
          <w:rFonts w:ascii="Times New Roman" w:eastAsia="宋体" w:hAnsi="Times New Roman" w:cs="宋体" w:hint="eastAsia"/>
          <w:color w:val="000000" w:themeColor="text1"/>
          <w:kern w:val="0"/>
          <w:sz w:val="24"/>
          <w:szCs w:val="24"/>
        </w:rPr>
        <w:t>受让权</w:t>
      </w:r>
      <w:r w:rsidRPr="00FD5FEA">
        <w:rPr>
          <w:rFonts w:ascii="Times New Roman" w:eastAsia="宋体" w:hAnsi="Times New Roman" w:cs="宋体" w:hint="eastAsia"/>
          <w:color w:val="000000" w:themeColor="text1"/>
          <w:kern w:val="0"/>
          <w:sz w:val="24"/>
          <w:szCs w:val="24"/>
        </w:rPr>
        <w:t>。</w:t>
      </w:r>
    </w:p>
    <w:p w:rsidR="001C1B7D" w:rsidRDefault="00BA1093" w:rsidP="00AD2B3D">
      <w:pPr>
        <w:widowControl/>
        <w:spacing w:afterLines="50" w:after="156" w:line="300" w:lineRule="auto"/>
        <w:ind w:firstLineChars="200" w:firstLine="480"/>
        <w:jc w:val="left"/>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3.</w:t>
      </w:r>
      <w:r>
        <w:rPr>
          <w:rFonts w:ascii="Times New Roman" w:eastAsia="宋体" w:hAnsi="Times New Roman" w:cs="宋体" w:hint="eastAsia"/>
          <w:color w:val="000000" w:themeColor="text1"/>
          <w:kern w:val="0"/>
          <w:sz w:val="24"/>
          <w:szCs w:val="24"/>
        </w:rPr>
        <w:t>关于研究过程和成果内容保密的要求</w:t>
      </w:r>
    </w:p>
    <w:p w:rsidR="007555D9" w:rsidRDefault="00BA1093" w:rsidP="00AD2B3D">
      <w:pPr>
        <w:widowControl/>
        <w:spacing w:afterLines="50" w:after="156" w:line="300" w:lineRule="auto"/>
        <w:ind w:firstLineChars="200" w:firstLine="480"/>
        <w:jc w:val="left"/>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由于开放课题相关成果可能涉及知识产权的转让和成果的转化，在开放课题研究过程中，</w:t>
      </w:r>
      <w:r w:rsidR="00B07A70">
        <w:rPr>
          <w:rFonts w:ascii="Times New Roman" w:eastAsia="宋体" w:hAnsi="Times New Roman" w:cs="宋体" w:hint="eastAsia"/>
          <w:color w:val="000000" w:themeColor="text1"/>
          <w:kern w:val="0"/>
          <w:sz w:val="24"/>
          <w:szCs w:val="24"/>
        </w:rPr>
        <w:t>动物基因工程疫苗国家重点</w:t>
      </w:r>
      <w:r>
        <w:rPr>
          <w:rFonts w:ascii="Times New Roman" w:eastAsia="宋体" w:hAnsi="Times New Roman" w:cs="宋体" w:hint="eastAsia"/>
          <w:color w:val="000000" w:themeColor="text1"/>
          <w:kern w:val="0"/>
          <w:sz w:val="24"/>
          <w:szCs w:val="24"/>
        </w:rPr>
        <w:t>实验室</w:t>
      </w:r>
      <w:r w:rsidR="00B92AEB">
        <w:rPr>
          <w:rFonts w:ascii="Times New Roman" w:eastAsia="宋体" w:hAnsi="Times New Roman" w:cs="宋体" w:hint="eastAsia"/>
          <w:color w:val="000000" w:themeColor="text1"/>
          <w:kern w:val="0"/>
          <w:sz w:val="24"/>
          <w:szCs w:val="24"/>
        </w:rPr>
        <w:t>依托单位青岛易邦生物工程有限公司</w:t>
      </w:r>
      <w:r>
        <w:rPr>
          <w:rFonts w:ascii="Times New Roman" w:eastAsia="宋体" w:hAnsi="Times New Roman" w:cs="宋体" w:hint="eastAsia"/>
          <w:color w:val="000000" w:themeColor="text1"/>
          <w:kern w:val="0"/>
          <w:sz w:val="24"/>
          <w:szCs w:val="24"/>
        </w:rPr>
        <w:t>将与开放课题承担人及其团队签订相关保密协议，对其整个研究过程及成果保密，开放课题研究内容公开发表的内容</w:t>
      </w:r>
      <w:proofErr w:type="gramStart"/>
      <w:r>
        <w:rPr>
          <w:rFonts w:ascii="Times New Roman" w:eastAsia="宋体" w:hAnsi="Times New Roman" w:cs="宋体" w:hint="eastAsia"/>
          <w:color w:val="000000" w:themeColor="text1"/>
          <w:kern w:val="0"/>
          <w:sz w:val="24"/>
          <w:szCs w:val="24"/>
        </w:rPr>
        <w:t>需要经</w:t>
      </w:r>
      <w:r w:rsidR="00B92AEB">
        <w:rPr>
          <w:rFonts w:ascii="Times New Roman" w:eastAsia="宋体" w:hAnsi="Times New Roman" w:cs="宋体" w:hint="eastAsia"/>
          <w:color w:val="000000" w:themeColor="text1"/>
          <w:kern w:val="0"/>
          <w:sz w:val="24"/>
          <w:szCs w:val="24"/>
        </w:rPr>
        <w:t>出资方</w:t>
      </w:r>
      <w:proofErr w:type="gramEnd"/>
      <w:r>
        <w:rPr>
          <w:rFonts w:ascii="Times New Roman" w:eastAsia="宋体" w:hAnsi="Times New Roman" w:cs="宋体" w:hint="eastAsia"/>
          <w:color w:val="000000" w:themeColor="text1"/>
          <w:kern w:val="0"/>
          <w:sz w:val="24"/>
          <w:szCs w:val="24"/>
        </w:rPr>
        <w:t>书面同意</w:t>
      </w:r>
      <w:r w:rsidR="00A015AE">
        <w:rPr>
          <w:rFonts w:ascii="Times New Roman" w:eastAsia="宋体" w:hAnsi="Times New Roman" w:cs="宋体" w:hint="eastAsia"/>
          <w:color w:val="000000" w:themeColor="text1"/>
          <w:kern w:val="0"/>
          <w:sz w:val="24"/>
          <w:szCs w:val="24"/>
        </w:rPr>
        <w:t>后方可发布</w:t>
      </w:r>
      <w:r>
        <w:rPr>
          <w:rFonts w:ascii="Times New Roman" w:eastAsia="宋体" w:hAnsi="Times New Roman" w:cs="宋体" w:hint="eastAsia"/>
          <w:color w:val="000000" w:themeColor="text1"/>
          <w:kern w:val="0"/>
          <w:sz w:val="24"/>
          <w:szCs w:val="24"/>
        </w:rPr>
        <w:t>。</w:t>
      </w:r>
    </w:p>
    <w:p w:rsidR="009C6652" w:rsidRPr="005D1CB5" w:rsidRDefault="007936AC" w:rsidP="009C6652">
      <w:pPr>
        <w:widowControl/>
        <w:snapToGrid w:val="0"/>
        <w:spacing w:before="100" w:beforeAutospacing="1" w:after="100" w:afterAutospacing="1"/>
        <w:jc w:val="left"/>
        <w:rPr>
          <w:rFonts w:ascii="黑体" w:eastAsia="黑体" w:hAnsi="宋体" w:cs="宋体"/>
          <w:color w:val="000000" w:themeColor="text1"/>
          <w:kern w:val="0"/>
          <w:sz w:val="30"/>
          <w:szCs w:val="30"/>
        </w:rPr>
      </w:pPr>
      <w:r>
        <w:rPr>
          <w:rFonts w:ascii="黑体" w:eastAsia="黑体" w:hAnsi="宋体" w:cs="宋体" w:hint="eastAsia"/>
          <w:color w:val="000000" w:themeColor="text1"/>
          <w:kern w:val="0"/>
          <w:sz w:val="30"/>
          <w:szCs w:val="30"/>
        </w:rPr>
        <w:t>十一</w:t>
      </w:r>
      <w:r w:rsidR="009C6652" w:rsidRPr="005D1CB5">
        <w:rPr>
          <w:rFonts w:ascii="黑体" w:eastAsia="黑体" w:hAnsi="宋体" w:cs="宋体" w:hint="eastAsia"/>
          <w:color w:val="000000" w:themeColor="text1"/>
          <w:kern w:val="0"/>
          <w:sz w:val="30"/>
          <w:szCs w:val="30"/>
        </w:rPr>
        <w:t>、其他</w:t>
      </w:r>
    </w:p>
    <w:p w:rsidR="009C6652" w:rsidRPr="005D1CB5" w:rsidRDefault="003C3B38" w:rsidP="00AD2B3D">
      <w:pPr>
        <w:widowControl/>
        <w:spacing w:afterLines="50" w:after="156" w:line="300" w:lineRule="auto"/>
        <w:ind w:firstLineChars="200" w:firstLine="480"/>
        <w:jc w:val="left"/>
        <w:rPr>
          <w:rFonts w:ascii="宋体" w:eastAsia="宋体" w:hAnsi="宋体" w:cs="宋体"/>
          <w:color w:val="000000" w:themeColor="text1"/>
          <w:kern w:val="0"/>
          <w:sz w:val="24"/>
          <w:szCs w:val="24"/>
        </w:rPr>
      </w:pPr>
      <w:r>
        <w:rPr>
          <w:rFonts w:ascii="Times New Roman" w:eastAsia="宋体" w:hAnsi="Times New Roman" w:cs="宋体" w:hint="eastAsia"/>
          <w:color w:val="000000" w:themeColor="text1"/>
          <w:kern w:val="0"/>
          <w:sz w:val="24"/>
          <w:szCs w:val="24"/>
        </w:rPr>
        <w:t>1.</w:t>
      </w:r>
      <w:r w:rsidR="009C6652" w:rsidRPr="005D1CB5">
        <w:rPr>
          <w:rFonts w:ascii="Times New Roman" w:eastAsia="宋体" w:hAnsi="Times New Roman" w:cs="宋体" w:hint="eastAsia"/>
          <w:color w:val="000000" w:themeColor="text1"/>
          <w:kern w:val="0"/>
          <w:sz w:val="24"/>
          <w:szCs w:val="24"/>
        </w:rPr>
        <w:t>本</w:t>
      </w:r>
      <w:r w:rsidR="00934AB6">
        <w:rPr>
          <w:rFonts w:ascii="Times New Roman" w:eastAsia="宋体" w:hAnsi="Times New Roman" w:cs="宋体" w:hint="eastAsia"/>
          <w:color w:val="000000" w:themeColor="text1"/>
          <w:kern w:val="0"/>
          <w:sz w:val="24"/>
          <w:szCs w:val="24"/>
        </w:rPr>
        <w:t>办法</w:t>
      </w:r>
      <w:r w:rsidR="009C6652" w:rsidRPr="005D1CB5">
        <w:rPr>
          <w:rFonts w:ascii="Times New Roman" w:eastAsia="宋体" w:hAnsi="Times New Roman" w:cs="宋体" w:hint="eastAsia"/>
          <w:color w:val="000000" w:themeColor="text1"/>
          <w:kern w:val="0"/>
          <w:sz w:val="24"/>
          <w:szCs w:val="24"/>
        </w:rPr>
        <w:t>解释权属于</w:t>
      </w:r>
      <w:r w:rsidR="005D1CB5" w:rsidRPr="005D1CB5">
        <w:rPr>
          <w:rFonts w:ascii="Times New Roman" w:eastAsia="宋体" w:hAnsi="Times New Roman" w:cs="宋体" w:hint="eastAsia"/>
          <w:color w:val="000000" w:themeColor="text1"/>
          <w:kern w:val="0"/>
          <w:sz w:val="24"/>
          <w:szCs w:val="24"/>
        </w:rPr>
        <w:t>动物基因工程疫苗</w:t>
      </w:r>
      <w:r w:rsidR="009C6652" w:rsidRPr="005D1CB5">
        <w:rPr>
          <w:rFonts w:ascii="Times New Roman" w:eastAsia="宋体" w:hAnsi="Times New Roman" w:cs="宋体" w:hint="eastAsia"/>
          <w:color w:val="000000" w:themeColor="text1"/>
          <w:kern w:val="0"/>
          <w:sz w:val="24"/>
          <w:szCs w:val="24"/>
        </w:rPr>
        <w:t>国家重点实验室。</w:t>
      </w:r>
    </w:p>
    <w:p w:rsidR="00284BDB" w:rsidRDefault="003C3B38" w:rsidP="00AD2B3D">
      <w:pPr>
        <w:widowControl/>
        <w:spacing w:afterLines="50" w:after="156" w:line="300" w:lineRule="auto"/>
        <w:ind w:firstLineChars="200" w:firstLine="480"/>
        <w:jc w:val="left"/>
        <w:rPr>
          <w:rFonts w:ascii="宋体" w:eastAsia="宋体" w:hAnsi="宋体" w:cs="宋体"/>
          <w:color w:val="000000" w:themeColor="text1"/>
          <w:kern w:val="0"/>
          <w:sz w:val="24"/>
          <w:szCs w:val="24"/>
        </w:rPr>
      </w:pPr>
      <w:r>
        <w:rPr>
          <w:rFonts w:ascii="Times New Roman" w:eastAsia="宋体" w:hAnsi="Times New Roman" w:cs="宋体" w:hint="eastAsia"/>
          <w:color w:val="000000" w:themeColor="text1"/>
          <w:kern w:val="0"/>
          <w:sz w:val="24"/>
          <w:szCs w:val="24"/>
        </w:rPr>
        <w:t>2.</w:t>
      </w:r>
      <w:r w:rsidR="009C6652" w:rsidRPr="005D1CB5">
        <w:rPr>
          <w:rFonts w:ascii="Times New Roman" w:eastAsia="宋体" w:hAnsi="Times New Roman" w:cs="宋体" w:hint="eastAsia"/>
          <w:color w:val="000000" w:themeColor="text1"/>
          <w:kern w:val="0"/>
          <w:sz w:val="24"/>
          <w:szCs w:val="24"/>
        </w:rPr>
        <w:t>相关内容和表格可在</w:t>
      </w:r>
      <w:r w:rsidR="005D1CB5" w:rsidRPr="005D1CB5">
        <w:rPr>
          <w:rFonts w:ascii="Times New Roman" w:eastAsia="宋体" w:hAnsi="Times New Roman" w:cs="宋体" w:hint="eastAsia"/>
          <w:color w:val="000000" w:themeColor="text1"/>
          <w:kern w:val="0"/>
          <w:sz w:val="24"/>
          <w:szCs w:val="24"/>
        </w:rPr>
        <w:t>动物基因工程疫苗国家重点实验室</w:t>
      </w:r>
      <w:r w:rsidR="00934AB6">
        <w:rPr>
          <w:rFonts w:ascii="Times New Roman" w:eastAsia="宋体" w:hAnsi="Times New Roman" w:cs="宋体" w:hint="eastAsia"/>
          <w:color w:val="000000" w:themeColor="text1"/>
          <w:kern w:val="0"/>
          <w:sz w:val="24"/>
          <w:szCs w:val="24"/>
        </w:rPr>
        <w:t>依托单位青岛易邦生物工程有限公司官方</w:t>
      </w:r>
      <w:r w:rsidR="009C6652" w:rsidRPr="005D1CB5">
        <w:rPr>
          <w:rFonts w:ascii="Times New Roman" w:eastAsia="宋体" w:hAnsi="Times New Roman" w:cs="宋体" w:hint="eastAsia"/>
          <w:color w:val="000000" w:themeColor="text1"/>
          <w:kern w:val="0"/>
          <w:sz w:val="24"/>
          <w:szCs w:val="24"/>
        </w:rPr>
        <w:t>网页上</w:t>
      </w:r>
      <w:r w:rsidR="00934AB6">
        <w:rPr>
          <w:rFonts w:ascii="Times New Roman" w:eastAsia="宋体" w:hAnsi="Times New Roman" w:cs="宋体" w:hint="eastAsia"/>
          <w:color w:val="000000" w:themeColor="text1"/>
          <w:kern w:val="0"/>
          <w:sz w:val="24"/>
          <w:szCs w:val="24"/>
        </w:rPr>
        <w:t>及其它开放课题链接消息网页上</w:t>
      </w:r>
      <w:r w:rsidR="009C6652" w:rsidRPr="005D1CB5">
        <w:rPr>
          <w:rFonts w:ascii="Times New Roman" w:eastAsia="宋体" w:hAnsi="Times New Roman" w:cs="宋体" w:hint="eastAsia"/>
          <w:color w:val="000000" w:themeColor="text1"/>
          <w:kern w:val="0"/>
          <w:sz w:val="24"/>
          <w:szCs w:val="24"/>
        </w:rPr>
        <w:t>下载。</w:t>
      </w:r>
    </w:p>
    <w:p w:rsidR="00001315" w:rsidRDefault="00001315" w:rsidP="00A00CEA">
      <w:pPr>
        <w:widowControl/>
        <w:spacing w:afterLines="50" w:after="156"/>
        <w:ind w:firstLineChars="200" w:firstLine="480"/>
        <w:jc w:val="left"/>
        <w:rPr>
          <w:rFonts w:ascii="Times New Roman" w:eastAsia="宋体" w:hAnsi="Times New Roman" w:cs="宋体"/>
          <w:color w:val="000000" w:themeColor="text1"/>
          <w:kern w:val="0"/>
          <w:sz w:val="24"/>
          <w:szCs w:val="24"/>
        </w:rPr>
      </w:pPr>
    </w:p>
    <w:sectPr w:rsidR="00001315" w:rsidSect="00AE37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2D2" w:rsidRDefault="00BF42D2" w:rsidP="009C6652">
      <w:r>
        <w:separator/>
      </w:r>
    </w:p>
  </w:endnote>
  <w:endnote w:type="continuationSeparator" w:id="0">
    <w:p w:rsidR="00BF42D2" w:rsidRDefault="00BF42D2" w:rsidP="009C6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2D2" w:rsidRDefault="00BF42D2" w:rsidP="009C6652">
      <w:r>
        <w:separator/>
      </w:r>
    </w:p>
  </w:footnote>
  <w:footnote w:type="continuationSeparator" w:id="0">
    <w:p w:rsidR="00BF42D2" w:rsidRDefault="00BF42D2" w:rsidP="009C66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D3016D"/>
    <w:multiLevelType w:val="singleLevel"/>
    <w:tmpl w:val="56D3016D"/>
    <w:lvl w:ilvl="0">
      <w:start w:val="1"/>
      <w:numFmt w:val="decimal"/>
      <w:suff w:val="nothing"/>
      <w:lvlText w:val="%1、"/>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C6652"/>
    <w:rsid w:val="00001315"/>
    <w:rsid w:val="00005D5A"/>
    <w:rsid w:val="000237F0"/>
    <w:rsid w:val="000414D8"/>
    <w:rsid w:val="00051235"/>
    <w:rsid w:val="00063622"/>
    <w:rsid w:val="0007700C"/>
    <w:rsid w:val="000771BC"/>
    <w:rsid w:val="000851CE"/>
    <w:rsid w:val="000951FC"/>
    <w:rsid w:val="000C1C98"/>
    <w:rsid w:val="000E2AD6"/>
    <w:rsid w:val="000F7723"/>
    <w:rsid w:val="00147AA6"/>
    <w:rsid w:val="001578DA"/>
    <w:rsid w:val="001842FE"/>
    <w:rsid w:val="00186CDE"/>
    <w:rsid w:val="00193A8D"/>
    <w:rsid w:val="001A7653"/>
    <w:rsid w:val="001C1B7D"/>
    <w:rsid w:val="001C42D4"/>
    <w:rsid w:val="001D5DDE"/>
    <w:rsid w:val="00216EF2"/>
    <w:rsid w:val="00231893"/>
    <w:rsid w:val="00233C71"/>
    <w:rsid w:val="0025498A"/>
    <w:rsid w:val="00284BDB"/>
    <w:rsid w:val="002968E1"/>
    <w:rsid w:val="002A4A26"/>
    <w:rsid w:val="002A738A"/>
    <w:rsid w:val="002A7D98"/>
    <w:rsid w:val="002B7E2A"/>
    <w:rsid w:val="002C0AEB"/>
    <w:rsid w:val="002C12E5"/>
    <w:rsid w:val="002C3B84"/>
    <w:rsid w:val="0032148E"/>
    <w:rsid w:val="00334949"/>
    <w:rsid w:val="0034065A"/>
    <w:rsid w:val="00345116"/>
    <w:rsid w:val="00357DC8"/>
    <w:rsid w:val="00370BF0"/>
    <w:rsid w:val="00371492"/>
    <w:rsid w:val="003B7BB4"/>
    <w:rsid w:val="003C3B38"/>
    <w:rsid w:val="003C7B7C"/>
    <w:rsid w:val="003D356C"/>
    <w:rsid w:val="003D35F3"/>
    <w:rsid w:val="003E7A10"/>
    <w:rsid w:val="0042354B"/>
    <w:rsid w:val="004347A5"/>
    <w:rsid w:val="00457832"/>
    <w:rsid w:val="00473881"/>
    <w:rsid w:val="00492772"/>
    <w:rsid w:val="004A1609"/>
    <w:rsid w:val="004B7D77"/>
    <w:rsid w:val="004D4D4A"/>
    <w:rsid w:val="004E5CDD"/>
    <w:rsid w:val="00504DD6"/>
    <w:rsid w:val="00523570"/>
    <w:rsid w:val="005438EA"/>
    <w:rsid w:val="0057685D"/>
    <w:rsid w:val="005926C4"/>
    <w:rsid w:val="005A7309"/>
    <w:rsid w:val="005B754E"/>
    <w:rsid w:val="005B7723"/>
    <w:rsid w:val="005C3D00"/>
    <w:rsid w:val="005C64AC"/>
    <w:rsid w:val="005D1CB5"/>
    <w:rsid w:val="00601EDD"/>
    <w:rsid w:val="006249F0"/>
    <w:rsid w:val="00625C5F"/>
    <w:rsid w:val="00626076"/>
    <w:rsid w:val="006340BB"/>
    <w:rsid w:val="006472D8"/>
    <w:rsid w:val="00652F3D"/>
    <w:rsid w:val="006853A1"/>
    <w:rsid w:val="00693602"/>
    <w:rsid w:val="006A6EB1"/>
    <w:rsid w:val="006C16B8"/>
    <w:rsid w:val="007042A4"/>
    <w:rsid w:val="00707F50"/>
    <w:rsid w:val="00712D1B"/>
    <w:rsid w:val="0072387E"/>
    <w:rsid w:val="007249AB"/>
    <w:rsid w:val="00747942"/>
    <w:rsid w:val="007520FB"/>
    <w:rsid w:val="00752FCF"/>
    <w:rsid w:val="007555D9"/>
    <w:rsid w:val="00755A34"/>
    <w:rsid w:val="00785C8A"/>
    <w:rsid w:val="007936AC"/>
    <w:rsid w:val="007A05EE"/>
    <w:rsid w:val="007B4AAD"/>
    <w:rsid w:val="007B4E77"/>
    <w:rsid w:val="007E518B"/>
    <w:rsid w:val="0080297D"/>
    <w:rsid w:val="008655EA"/>
    <w:rsid w:val="008A6E86"/>
    <w:rsid w:val="008B2AD8"/>
    <w:rsid w:val="008C0447"/>
    <w:rsid w:val="008C5A3C"/>
    <w:rsid w:val="008D06C9"/>
    <w:rsid w:val="008D0B9E"/>
    <w:rsid w:val="008D1DDF"/>
    <w:rsid w:val="008D5998"/>
    <w:rsid w:val="009010EA"/>
    <w:rsid w:val="0091203B"/>
    <w:rsid w:val="00934AB6"/>
    <w:rsid w:val="00936AB5"/>
    <w:rsid w:val="00936C3B"/>
    <w:rsid w:val="0094742C"/>
    <w:rsid w:val="00964A0C"/>
    <w:rsid w:val="009C5739"/>
    <w:rsid w:val="009C6652"/>
    <w:rsid w:val="00A00CEA"/>
    <w:rsid w:val="00A015AE"/>
    <w:rsid w:val="00A056A9"/>
    <w:rsid w:val="00A211D6"/>
    <w:rsid w:val="00A25E7C"/>
    <w:rsid w:val="00A26876"/>
    <w:rsid w:val="00A33E54"/>
    <w:rsid w:val="00A70EEA"/>
    <w:rsid w:val="00A80E30"/>
    <w:rsid w:val="00A94F82"/>
    <w:rsid w:val="00AB0E86"/>
    <w:rsid w:val="00AD2B3D"/>
    <w:rsid w:val="00AD31FE"/>
    <w:rsid w:val="00AE7553"/>
    <w:rsid w:val="00B07A70"/>
    <w:rsid w:val="00B1603C"/>
    <w:rsid w:val="00B3134C"/>
    <w:rsid w:val="00B65D5D"/>
    <w:rsid w:val="00B8076C"/>
    <w:rsid w:val="00B83CD6"/>
    <w:rsid w:val="00B92AEB"/>
    <w:rsid w:val="00BA1093"/>
    <w:rsid w:val="00BB5A1D"/>
    <w:rsid w:val="00BD0C45"/>
    <w:rsid w:val="00BD3B1E"/>
    <w:rsid w:val="00BF42D2"/>
    <w:rsid w:val="00C03DBF"/>
    <w:rsid w:val="00C06583"/>
    <w:rsid w:val="00C07891"/>
    <w:rsid w:val="00C21C03"/>
    <w:rsid w:val="00C24352"/>
    <w:rsid w:val="00C54792"/>
    <w:rsid w:val="00C54B13"/>
    <w:rsid w:val="00C73ADE"/>
    <w:rsid w:val="00C73FD9"/>
    <w:rsid w:val="00C926DA"/>
    <w:rsid w:val="00CB6DFA"/>
    <w:rsid w:val="00CC1118"/>
    <w:rsid w:val="00CD3838"/>
    <w:rsid w:val="00CE06AD"/>
    <w:rsid w:val="00D84C6F"/>
    <w:rsid w:val="00D93A9C"/>
    <w:rsid w:val="00D964DC"/>
    <w:rsid w:val="00DD2123"/>
    <w:rsid w:val="00DD26C1"/>
    <w:rsid w:val="00DD7D8C"/>
    <w:rsid w:val="00E02105"/>
    <w:rsid w:val="00E12732"/>
    <w:rsid w:val="00E15955"/>
    <w:rsid w:val="00E2350F"/>
    <w:rsid w:val="00E2438B"/>
    <w:rsid w:val="00E52DC9"/>
    <w:rsid w:val="00E5360C"/>
    <w:rsid w:val="00E7699B"/>
    <w:rsid w:val="00E86053"/>
    <w:rsid w:val="00EA312B"/>
    <w:rsid w:val="00EC3548"/>
    <w:rsid w:val="00EC497B"/>
    <w:rsid w:val="00ED56BB"/>
    <w:rsid w:val="00EF7016"/>
    <w:rsid w:val="00F03930"/>
    <w:rsid w:val="00F12F0A"/>
    <w:rsid w:val="00F12FE3"/>
    <w:rsid w:val="00F165BE"/>
    <w:rsid w:val="00F52780"/>
    <w:rsid w:val="00F6036D"/>
    <w:rsid w:val="00F80FB8"/>
    <w:rsid w:val="00F81690"/>
    <w:rsid w:val="00F976B4"/>
    <w:rsid w:val="00FB008A"/>
    <w:rsid w:val="00FB3006"/>
    <w:rsid w:val="00FB5F6E"/>
    <w:rsid w:val="00FD5FEA"/>
    <w:rsid w:val="00FE6E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66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C66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C6652"/>
    <w:rPr>
      <w:sz w:val="18"/>
      <w:szCs w:val="18"/>
    </w:rPr>
  </w:style>
  <w:style w:type="paragraph" w:styleId="a4">
    <w:name w:val="footer"/>
    <w:basedOn w:val="a"/>
    <w:link w:val="Char0"/>
    <w:uiPriority w:val="99"/>
    <w:unhideWhenUsed/>
    <w:rsid w:val="009C6652"/>
    <w:pPr>
      <w:tabs>
        <w:tab w:val="center" w:pos="4153"/>
        <w:tab w:val="right" w:pos="8306"/>
      </w:tabs>
      <w:snapToGrid w:val="0"/>
      <w:jc w:val="left"/>
    </w:pPr>
    <w:rPr>
      <w:sz w:val="18"/>
      <w:szCs w:val="18"/>
    </w:rPr>
  </w:style>
  <w:style w:type="character" w:customStyle="1" w:styleId="Char0">
    <w:name w:val="页脚 Char"/>
    <w:basedOn w:val="a0"/>
    <w:link w:val="a4"/>
    <w:uiPriority w:val="99"/>
    <w:rsid w:val="009C6652"/>
    <w:rPr>
      <w:sz w:val="18"/>
      <w:szCs w:val="18"/>
    </w:rPr>
  </w:style>
  <w:style w:type="paragraph" w:styleId="a5">
    <w:name w:val="List Paragraph"/>
    <w:basedOn w:val="a"/>
    <w:uiPriority w:val="34"/>
    <w:qFormat/>
    <w:rsid w:val="00D93A9C"/>
    <w:pPr>
      <w:ind w:firstLineChars="200" w:firstLine="420"/>
    </w:pPr>
  </w:style>
  <w:style w:type="paragraph" w:styleId="a6">
    <w:name w:val="Balloon Text"/>
    <w:basedOn w:val="a"/>
    <w:link w:val="Char1"/>
    <w:uiPriority w:val="99"/>
    <w:semiHidden/>
    <w:unhideWhenUsed/>
    <w:rsid w:val="00CD3838"/>
    <w:rPr>
      <w:sz w:val="18"/>
      <w:szCs w:val="18"/>
    </w:rPr>
  </w:style>
  <w:style w:type="character" w:customStyle="1" w:styleId="Char1">
    <w:name w:val="批注框文本 Char"/>
    <w:basedOn w:val="a0"/>
    <w:link w:val="a6"/>
    <w:uiPriority w:val="99"/>
    <w:semiHidden/>
    <w:rsid w:val="00CD3838"/>
    <w:rPr>
      <w:sz w:val="18"/>
      <w:szCs w:val="18"/>
    </w:rPr>
  </w:style>
  <w:style w:type="character" w:styleId="a7">
    <w:name w:val="Hyperlink"/>
    <w:basedOn w:val="a0"/>
    <w:uiPriority w:val="99"/>
    <w:unhideWhenUsed/>
    <w:rsid w:val="003C3B38"/>
    <w:rPr>
      <w:color w:val="0000FF" w:themeColor="hyperlink"/>
      <w:u w:val="single"/>
    </w:rPr>
  </w:style>
  <w:style w:type="character" w:styleId="a8">
    <w:name w:val="annotation reference"/>
    <w:basedOn w:val="a0"/>
    <w:uiPriority w:val="99"/>
    <w:semiHidden/>
    <w:unhideWhenUsed/>
    <w:rsid w:val="003C3B38"/>
    <w:rPr>
      <w:sz w:val="21"/>
      <w:szCs w:val="21"/>
    </w:rPr>
  </w:style>
  <w:style w:type="paragraph" w:styleId="a9">
    <w:name w:val="annotation text"/>
    <w:basedOn w:val="a"/>
    <w:link w:val="Char2"/>
    <w:uiPriority w:val="99"/>
    <w:semiHidden/>
    <w:unhideWhenUsed/>
    <w:rsid w:val="003C3B38"/>
    <w:pPr>
      <w:jc w:val="left"/>
    </w:pPr>
  </w:style>
  <w:style w:type="character" w:customStyle="1" w:styleId="Char2">
    <w:name w:val="批注文字 Char"/>
    <w:basedOn w:val="a0"/>
    <w:link w:val="a9"/>
    <w:uiPriority w:val="99"/>
    <w:semiHidden/>
    <w:rsid w:val="003C3B38"/>
  </w:style>
  <w:style w:type="paragraph" w:styleId="aa">
    <w:name w:val="annotation subject"/>
    <w:basedOn w:val="a9"/>
    <w:next w:val="a9"/>
    <w:link w:val="Char3"/>
    <w:uiPriority w:val="99"/>
    <w:semiHidden/>
    <w:unhideWhenUsed/>
    <w:rsid w:val="003C3B38"/>
    <w:rPr>
      <w:b/>
      <w:bCs/>
    </w:rPr>
  </w:style>
  <w:style w:type="character" w:customStyle="1" w:styleId="Char3">
    <w:name w:val="批注主题 Char"/>
    <w:basedOn w:val="Char2"/>
    <w:link w:val="aa"/>
    <w:uiPriority w:val="99"/>
    <w:semiHidden/>
    <w:rsid w:val="003C3B3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6020722">
      <w:bodyDiv w:val="1"/>
      <w:marLeft w:val="0"/>
      <w:marRight w:val="0"/>
      <w:marTop w:val="0"/>
      <w:marBottom w:val="0"/>
      <w:divBdr>
        <w:top w:val="none" w:sz="0" w:space="0" w:color="auto"/>
        <w:left w:val="none" w:sz="0" w:space="0" w:color="auto"/>
        <w:bottom w:val="none" w:sz="0" w:space="0" w:color="auto"/>
        <w:right w:val="none" w:sz="0" w:space="0" w:color="auto"/>
      </w:divBdr>
    </w:div>
    <w:div w:id="907375387">
      <w:bodyDiv w:val="1"/>
      <w:marLeft w:val="0"/>
      <w:marRight w:val="0"/>
      <w:marTop w:val="0"/>
      <w:marBottom w:val="0"/>
      <w:divBdr>
        <w:top w:val="none" w:sz="0" w:space="0" w:color="auto"/>
        <w:left w:val="none" w:sz="0" w:space="0" w:color="auto"/>
        <w:bottom w:val="none" w:sz="0" w:space="0" w:color="auto"/>
        <w:right w:val="none" w:sz="0" w:space="0" w:color="auto"/>
      </w:divBdr>
    </w:div>
    <w:div w:id="1095596621">
      <w:bodyDiv w:val="1"/>
      <w:marLeft w:val="0"/>
      <w:marRight w:val="0"/>
      <w:marTop w:val="0"/>
      <w:marBottom w:val="0"/>
      <w:divBdr>
        <w:top w:val="none" w:sz="0" w:space="0" w:color="auto"/>
        <w:left w:val="none" w:sz="0" w:space="0" w:color="auto"/>
        <w:bottom w:val="none" w:sz="0" w:space="0" w:color="auto"/>
        <w:right w:val="none" w:sz="0" w:space="0" w:color="auto"/>
      </w:divBdr>
    </w:div>
    <w:div w:id="1096052329">
      <w:bodyDiv w:val="1"/>
      <w:marLeft w:val="0"/>
      <w:marRight w:val="0"/>
      <w:marTop w:val="0"/>
      <w:marBottom w:val="0"/>
      <w:divBdr>
        <w:top w:val="none" w:sz="0" w:space="0" w:color="auto"/>
        <w:left w:val="none" w:sz="0" w:space="0" w:color="auto"/>
        <w:bottom w:val="none" w:sz="0" w:space="0" w:color="auto"/>
        <w:right w:val="none" w:sz="0" w:space="0" w:color="auto"/>
      </w:divBdr>
    </w:div>
    <w:div w:id="1257209133">
      <w:bodyDiv w:val="1"/>
      <w:marLeft w:val="0"/>
      <w:marRight w:val="0"/>
      <w:marTop w:val="0"/>
      <w:marBottom w:val="0"/>
      <w:divBdr>
        <w:top w:val="none" w:sz="0" w:space="0" w:color="auto"/>
        <w:left w:val="none" w:sz="0" w:space="0" w:color="auto"/>
        <w:bottom w:val="none" w:sz="0" w:space="0" w:color="auto"/>
        <w:right w:val="none" w:sz="0" w:space="0" w:color="auto"/>
      </w:divBdr>
    </w:div>
    <w:div w:id="1343897097">
      <w:bodyDiv w:val="1"/>
      <w:marLeft w:val="0"/>
      <w:marRight w:val="0"/>
      <w:marTop w:val="0"/>
      <w:marBottom w:val="0"/>
      <w:divBdr>
        <w:top w:val="none" w:sz="0" w:space="0" w:color="auto"/>
        <w:left w:val="none" w:sz="0" w:space="0" w:color="auto"/>
        <w:bottom w:val="none" w:sz="0" w:space="0" w:color="auto"/>
        <w:right w:val="none" w:sz="0" w:space="0" w:color="auto"/>
      </w:divBdr>
    </w:div>
    <w:div w:id="1465780493">
      <w:bodyDiv w:val="1"/>
      <w:marLeft w:val="0"/>
      <w:marRight w:val="0"/>
      <w:marTop w:val="0"/>
      <w:marBottom w:val="0"/>
      <w:divBdr>
        <w:top w:val="none" w:sz="0" w:space="0" w:color="auto"/>
        <w:left w:val="none" w:sz="0" w:space="0" w:color="auto"/>
        <w:bottom w:val="none" w:sz="0" w:space="0" w:color="auto"/>
        <w:right w:val="none" w:sz="0" w:space="0" w:color="auto"/>
      </w:divBdr>
    </w:div>
    <w:div w:id="1483083236">
      <w:bodyDiv w:val="1"/>
      <w:marLeft w:val="0"/>
      <w:marRight w:val="0"/>
      <w:marTop w:val="0"/>
      <w:marBottom w:val="0"/>
      <w:divBdr>
        <w:top w:val="none" w:sz="0" w:space="0" w:color="auto"/>
        <w:left w:val="none" w:sz="0" w:space="0" w:color="auto"/>
        <w:bottom w:val="none" w:sz="0" w:space="0" w:color="auto"/>
        <w:right w:val="none" w:sz="0" w:space="0" w:color="auto"/>
      </w:divBdr>
    </w:div>
    <w:div w:id="1754819142">
      <w:bodyDiv w:val="1"/>
      <w:marLeft w:val="0"/>
      <w:marRight w:val="0"/>
      <w:marTop w:val="0"/>
      <w:marBottom w:val="0"/>
      <w:divBdr>
        <w:top w:val="none" w:sz="0" w:space="0" w:color="auto"/>
        <w:left w:val="none" w:sz="0" w:space="0" w:color="auto"/>
        <w:bottom w:val="none" w:sz="0" w:space="0" w:color="auto"/>
        <w:right w:val="none" w:sz="0" w:space="0" w:color="auto"/>
      </w:divBdr>
    </w:div>
    <w:div w:id="1802454840">
      <w:bodyDiv w:val="1"/>
      <w:marLeft w:val="0"/>
      <w:marRight w:val="0"/>
      <w:marTop w:val="0"/>
      <w:marBottom w:val="0"/>
      <w:divBdr>
        <w:top w:val="none" w:sz="0" w:space="0" w:color="auto"/>
        <w:left w:val="none" w:sz="0" w:space="0" w:color="auto"/>
        <w:bottom w:val="none" w:sz="0" w:space="0" w:color="auto"/>
        <w:right w:val="none" w:sz="0" w:space="0" w:color="auto"/>
      </w:divBdr>
    </w:div>
    <w:div w:id="1823617379">
      <w:bodyDiv w:val="1"/>
      <w:marLeft w:val="0"/>
      <w:marRight w:val="0"/>
      <w:marTop w:val="0"/>
      <w:marBottom w:val="0"/>
      <w:divBdr>
        <w:top w:val="none" w:sz="0" w:space="0" w:color="auto"/>
        <w:left w:val="none" w:sz="0" w:space="0" w:color="auto"/>
        <w:bottom w:val="none" w:sz="0" w:space="0" w:color="auto"/>
        <w:right w:val="none" w:sz="0" w:space="0" w:color="auto"/>
      </w:divBdr>
    </w:div>
    <w:div w:id="2051032634">
      <w:bodyDiv w:val="1"/>
      <w:marLeft w:val="0"/>
      <w:marRight w:val="0"/>
      <w:marTop w:val="0"/>
      <w:marBottom w:val="0"/>
      <w:divBdr>
        <w:top w:val="none" w:sz="0" w:space="0" w:color="auto"/>
        <w:left w:val="none" w:sz="0" w:space="0" w:color="auto"/>
        <w:bottom w:val="none" w:sz="0" w:space="0" w:color="auto"/>
        <w:right w:val="none" w:sz="0" w:space="0" w:color="auto"/>
      </w:divBdr>
    </w:div>
    <w:div w:id="2057511561">
      <w:bodyDiv w:val="1"/>
      <w:marLeft w:val="0"/>
      <w:marRight w:val="0"/>
      <w:marTop w:val="0"/>
      <w:marBottom w:val="0"/>
      <w:divBdr>
        <w:top w:val="none" w:sz="0" w:space="0" w:color="auto"/>
        <w:left w:val="none" w:sz="0" w:space="0" w:color="auto"/>
        <w:bottom w:val="none" w:sz="0" w:space="0" w:color="auto"/>
        <w:right w:val="none" w:sz="0" w:space="0" w:color="auto"/>
      </w:divBdr>
    </w:div>
    <w:div w:id="2117362804">
      <w:bodyDiv w:val="1"/>
      <w:marLeft w:val="0"/>
      <w:marRight w:val="0"/>
      <w:marTop w:val="0"/>
      <w:marBottom w:val="0"/>
      <w:divBdr>
        <w:top w:val="none" w:sz="0" w:space="0" w:color="auto"/>
        <w:left w:val="none" w:sz="0" w:space="0" w:color="auto"/>
        <w:bottom w:val="none" w:sz="0" w:space="0" w:color="auto"/>
        <w:right w:val="none" w:sz="0" w:space="0" w:color="auto"/>
      </w:divBdr>
    </w:div>
    <w:div w:id="214060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0005;&#23376;&#29256;&#30452;&#25509;&#21457;&#21040;&#25351;&#23450;&#37038;&#31665;"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1813</TotalTime>
  <Pages>4</Pages>
  <Words>462</Words>
  <Characters>2636</Characters>
  <Application>Microsoft Office Word</Application>
  <DocSecurity>0</DocSecurity>
  <Lines>21</Lines>
  <Paragraphs>6</Paragraphs>
  <ScaleCrop>false</ScaleCrop>
  <Company/>
  <LinksUpToDate>false</LinksUpToDate>
  <CharactersWithSpaces>3092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李艳芳</cp:lastModifiedBy>
  <cp:revision>76</cp:revision>
  <cp:lastPrinted>2018-09-11T02:50:00Z</cp:lastPrinted>
  <dcterms:created xsi:type="dcterms:W3CDTF">2017-02-06T00:11:00Z</dcterms:created>
  <dcterms:modified xsi:type="dcterms:W3CDTF">2018-09-19T03:45:00Z</dcterms:modified>
</cp:coreProperties>
</file>