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E8" w:rsidRPr="00AD4155" w:rsidRDefault="00AD4155">
      <w:pPr>
        <w:rPr>
          <w:rFonts w:ascii="仿宋" w:eastAsia="仿宋" w:hAnsi="仿宋" w:cs="Times New Roman"/>
          <w:sz w:val="32"/>
          <w:szCs w:val="32"/>
        </w:rPr>
      </w:pPr>
      <w:r w:rsidRPr="00AD4155">
        <w:rPr>
          <w:rFonts w:ascii="仿宋" w:eastAsia="仿宋" w:hAnsi="仿宋" w:cs="Times New Roman"/>
          <w:sz w:val="32"/>
          <w:szCs w:val="32"/>
        </w:rPr>
        <w:t>附件1：</w:t>
      </w:r>
    </w:p>
    <w:p w:rsidR="00AD4155" w:rsidRDefault="00AD4155" w:rsidP="00AD4155">
      <w:pPr>
        <w:jc w:val="center"/>
        <w:rPr>
          <w:rFonts w:ascii="方正小标宋简体" w:eastAsia="方正小标宋简体" w:hAnsi="方正小标宋简体"/>
          <w:sz w:val="44"/>
          <w:szCs w:val="44"/>
        </w:rPr>
      </w:pPr>
      <w:r w:rsidRPr="00AD4155">
        <w:rPr>
          <w:rFonts w:ascii="方正小标宋简体" w:eastAsia="方正小标宋简体" w:hAnsi="方正小标宋简体" w:hint="eastAsia"/>
          <w:sz w:val="44"/>
          <w:szCs w:val="44"/>
        </w:rPr>
        <w:t>本科生先进集体评选比例及条件</w:t>
      </w:r>
    </w:p>
    <w:p w:rsidR="000A2472" w:rsidRDefault="003172A6" w:rsidP="000A2472">
      <w:pPr>
        <w:ind w:firstLineChars="200" w:firstLine="640"/>
        <w:rPr>
          <w:rFonts w:ascii="黑体" w:eastAsia="黑体" w:hAnsi="黑体"/>
          <w:sz w:val="32"/>
          <w:szCs w:val="32"/>
        </w:rPr>
      </w:pPr>
      <w:r w:rsidRPr="000A2472">
        <w:rPr>
          <w:rFonts w:ascii="黑体" w:eastAsia="黑体" w:hAnsi="黑体" w:hint="eastAsia"/>
          <w:sz w:val="32"/>
          <w:szCs w:val="32"/>
        </w:rPr>
        <w:t>一、2</w:t>
      </w:r>
      <w:r w:rsidRPr="000A2472">
        <w:rPr>
          <w:rFonts w:ascii="黑体" w:eastAsia="黑体" w:hAnsi="黑体"/>
          <w:sz w:val="32"/>
          <w:szCs w:val="32"/>
        </w:rPr>
        <w:t>020</w:t>
      </w:r>
      <w:r w:rsidRPr="000A2472">
        <w:rPr>
          <w:rFonts w:ascii="黑体" w:eastAsia="黑体" w:hAnsi="黑体" w:hint="eastAsia"/>
          <w:sz w:val="32"/>
          <w:szCs w:val="32"/>
        </w:rPr>
        <w:t>级、2</w:t>
      </w:r>
      <w:r w:rsidRPr="000A2472">
        <w:rPr>
          <w:rFonts w:ascii="黑体" w:eastAsia="黑体" w:hAnsi="黑体"/>
          <w:sz w:val="32"/>
          <w:szCs w:val="32"/>
        </w:rPr>
        <w:t>021</w:t>
      </w:r>
      <w:r w:rsidRPr="000A2472">
        <w:rPr>
          <w:rFonts w:ascii="黑体" w:eastAsia="黑体" w:hAnsi="黑体" w:hint="eastAsia"/>
          <w:sz w:val="32"/>
          <w:szCs w:val="32"/>
        </w:rPr>
        <w:t>级</w:t>
      </w:r>
      <w:r w:rsidR="0031480D">
        <w:rPr>
          <w:rFonts w:ascii="黑体" w:eastAsia="黑体" w:hAnsi="黑体" w:hint="eastAsia"/>
          <w:sz w:val="32"/>
          <w:szCs w:val="32"/>
        </w:rPr>
        <w:t>、2022级</w:t>
      </w:r>
      <w:r w:rsidRPr="000A2472">
        <w:rPr>
          <w:rFonts w:ascii="黑体" w:eastAsia="黑体" w:hAnsi="黑体" w:hint="eastAsia"/>
          <w:sz w:val="32"/>
          <w:szCs w:val="32"/>
        </w:rPr>
        <w:t>本科生班级参评“先进班集体”以及各年级本科生班级参评“优良学风示范班”和“学风建设成效班”评选比例及条件</w:t>
      </w:r>
    </w:p>
    <w:p w:rsidR="000A2472" w:rsidRPr="000A2472" w:rsidRDefault="000A2472" w:rsidP="000A2472">
      <w:pPr>
        <w:ind w:firstLineChars="200" w:firstLine="640"/>
        <w:rPr>
          <w:rFonts w:ascii="楷体" w:eastAsia="楷体" w:hAnsi="楷体"/>
          <w:sz w:val="32"/>
          <w:szCs w:val="32"/>
        </w:rPr>
      </w:pPr>
      <w:r w:rsidRPr="000A2472">
        <w:rPr>
          <w:rFonts w:ascii="楷体" w:eastAsia="楷体" w:hAnsi="楷体" w:hint="eastAsia"/>
          <w:sz w:val="32"/>
          <w:szCs w:val="32"/>
        </w:rPr>
        <w:t>（一）评选比例</w:t>
      </w:r>
    </w:p>
    <w:p w:rsid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先进班集体原则上按参评班级数的10%评选；优良学风示范班原则上按照参评班级的8%评选；学风建设成效班原则上按照参评班级的5%评选。</w:t>
      </w:r>
    </w:p>
    <w:p w:rsidR="000A2472" w:rsidRDefault="000A2472" w:rsidP="003172A6">
      <w:pPr>
        <w:ind w:firstLineChars="200" w:firstLine="640"/>
        <w:rPr>
          <w:rFonts w:ascii="楷体" w:eastAsia="楷体" w:hAnsi="楷体"/>
          <w:sz w:val="32"/>
          <w:szCs w:val="32"/>
        </w:rPr>
      </w:pPr>
      <w:r w:rsidRPr="000A2472">
        <w:rPr>
          <w:rFonts w:ascii="楷体" w:eastAsia="楷体" w:hAnsi="楷体" w:hint="eastAsia"/>
          <w:sz w:val="32"/>
          <w:szCs w:val="32"/>
        </w:rPr>
        <w:t>（</w:t>
      </w:r>
      <w:r>
        <w:rPr>
          <w:rFonts w:ascii="楷体" w:eastAsia="楷体" w:hAnsi="楷体" w:hint="eastAsia"/>
          <w:sz w:val="32"/>
          <w:szCs w:val="32"/>
        </w:rPr>
        <w:t>二</w:t>
      </w:r>
      <w:r w:rsidRPr="000A2472">
        <w:rPr>
          <w:rFonts w:ascii="楷体" w:eastAsia="楷体" w:hAnsi="楷体" w:hint="eastAsia"/>
          <w:sz w:val="32"/>
          <w:szCs w:val="32"/>
        </w:rPr>
        <w:t>）</w:t>
      </w:r>
      <w:r>
        <w:rPr>
          <w:rFonts w:ascii="楷体" w:eastAsia="楷体" w:hAnsi="楷体" w:hint="eastAsia"/>
          <w:sz w:val="32"/>
          <w:szCs w:val="32"/>
        </w:rPr>
        <w:t>评选</w:t>
      </w:r>
      <w:r w:rsidRPr="000A2472">
        <w:rPr>
          <w:rFonts w:ascii="楷体" w:eastAsia="楷体" w:hAnsi="楷体" w:hint="eastAsia"/>
          <w:sz w:val="32"/>
          <w:szCs w:val="32"/>
        </w:rPr>
        <w:t>条件</w:t>
      </w:r>
    </w:p>
    <w:p w:rsidR="009C1FB7" w:rsidRPr="009C1FB7" w:rsidRDefault="009C1FB7" w:rsidP="003172A6">
      <w:pPr>
        <w:ind w:firstLineChars="200" w:firstLine="640"/>
        <w:rPr>
          <w:rFonts w:ascii="仿宋" w:eastAsia="仿宋" w:hAnsi="仿宋"/>
          <w:sz w:val="32"/>
          <w:szCs w:val="32"/>
        </w:rPr>
      </w:pPr>
      <w:r w:rsidRPr="009C1FB7">
        <w:rPr>
          <w:rFonts w:ascii="仿宋" w:eastAsia="仿宋" w:hAnsi="仿宋" w:hint="eastAsia"/>
          <w:sz w:val="32"/>
          <w:szCs w:val="32"/>
        </w:rPr>
        <w:t>各类先进集体需达到以下基本条件：</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1.班级同学能够自觉学习习近平新时代中国特色社会主义思想等重要理论知识，坚定理想信念，牢固树立“四个意识”，坚定“四个自信”，坚决做到“两个维护”，积极践行社会主义核心价值观；</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2.班级团支部、班委会组织健全，有完备有效的班级制度；班级主要负责人能以身作则、团结协作，积极努力开展各项工作，在各方面能起到模范带头作用；班级同学政治理论学习应知应会测试平均成绩优异；</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3.班级同学能够自觉遵守国家法律、法规和校纪校规，模范</w:t>
      </w:r>
      <w:r w:rsidRPr="003172A6">
        <w:rPr>
          <w:rFonts w:ascii="仿宋" w:eastAsia="仿宋" w:hAnsi="仿宋" w:hint="eastAsia"/>
          <w:sz w:val="32"/>
          <w:szCs w:val="32"/>
        </w:rPr>
        <w:lastRenderedPageBreak/>
        <w:t>执行大学生行为准则，学年内无违纪行为和不文明现象发生；</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4.班级学风严谨、班风优良，班级同学学习态度端正，刻苦努力、砥砺奋进；</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5.班级能够积极开展有益身心的文化科技活动和社会公益活动；</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6.班级同学所在宿舍在星级文明宿舍评比中达到三星及以上等级。</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参与评选先进集体类的班级除满足上述基本条件外，还需满足以下条件：</w:t>
      </w:r>
    </w:p>
    <w:p w:rsidR="003172A6" w:rsidRPr="003172A6" w:rsidRDefault="003172A6" w:rsidP="003172A6">
      <w:pPr>
        <w:ind w:firstLineChars="200" w:firstLine="643"/>
        <w:rPr>
          <w:rFonts w:ascii="仿宋" w:eastAsia="仿宋" w:hAnsi="仿宋"/>
          <w:b/>
          <w:sz w:val="32"/>
          <w:szCs w:val="32"/>
        </w:rPr>
      </w:pPr>
      <w:r w:rsidRPr="003172A6">
        <w:rPr>
          <w:rFonts w:ascii="仿宋" w:eastAsia="仿宋" w:hAnsi="仿宋" w:hint="eastAsia"/>
          <w:b/>
          <w:sz w:val="32"/>
          <w:szCs w:val="32"/>
        </w:rPr>
        <w:t>1.先进班集体</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（1）递交入党申请书人数占班级学生总数的60%以上；</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（2）达到优良学风示范班建设验收“优秀”标准；</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（3）班级同学国家学生体质健康标准测试及格率在90%以上。</w:t>
      </w:r>
    </w:p>
    <w:p w:rsidR="003172A6" w:rsidRPr="003172A6" w:rsidRDefault="003172A6" w:rsidP="003172A6">
      <w:pPr>
        <w:ind w:firstLineChars="200" w:firstLine="643"/>
        <w:rPr>
          <w:rFonts w:ascii="仿宋" w:eastAsia="仿宋" w:hAnsi="仿宋"/>
          <w:sz w:val="32"/>
          <w:szCs w:val="32"/>
        </w:rPr>
      </w:pPr>
      <w:r w:rsidRPr="003172A6">
        <w:rPr>
          <w:rFonts w:ascii="仿宋" w:eastAsia="仿宋" w:hAnsi="仿宋" w:hint="eastAsia"/>
          <w:b/>
          <w:sz w:val="32"/>
          <w:szCs w:val="32"/>
        </w:rPr>
        <w:t>2.优良学风示范班</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（1）认真开展“优良学风示范班”建设及验收相关工作，《优良学风示范班建设目标计划书》填写认真、落实有力；</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（2）重视大学生生涯规划，班级同学认真、高质量填写相关指导手册；</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（3）达到优良学风示范班建设验收“优秀”标准。</w:t>
      </w:r>
    </w:p>
    <w:p w:rsidR="003172A6" w:rsidRPr="003172A6" w:rsidRDefault="003172A6" w:rsidP="003172A6">
      <w:pPr>
        <w:ind w:firstLineChars="200" w:firstLine="643"/>
        <w:rPr>
          <w:rFonts w:ascii="仿宋" w:eastAsia="仿宋" w:hAnsi="仿宋"/>
          <w:b/>
          <w:sz w:val="32"/>
          <w:szCs w:val="32"/>
        </w:rPr>
      </w:pPr>
      <w:r w:rsidRPr="003172A6">
        <w:rPr>
          <w:rFonts w:ascii="仿宋" w:eastAsia="仿宋" w:hAnsi="仿宋" w:hint="eastAsia"/>
          <w:b/>
          <w:sz w:val="32"/>
          <w:szCs w:val="32"/>
        </w:rPr>
        <w:lastRenderedPageBreak/>
        <w:t>3.学风建设成效班</w:t>
      </w:r>
    </w:p>
    <w:p w:rsid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年度内班级学风建设工作开展扎实、举措得当，学生课堂出勤率、平均学分成绩、大学生英语四、六级通过率等相关指标有显著提升。</w:t>
      </w:r>
    </w:p>
    <w:p w:rsidR="003172A6" w:rsidRPr="007C4B39" w:rsidRDefault="009C1FB7" w:rsidP="003172A6">
      <w:pPr>
        <w:ind w:firstLineChars="200" w:firstLine="640"/>
        <w:rPr>
          <w:rFonts w:ascii="黑体" w:eastAsia="黑体" w:hAnsi="黑体"/>
          <w:sz w:val="32"/>
          <w:szCs w:val="32"/>
        </w:rPr>
      </w:pPr>
      <w:r w:rsidRPr="007C4B39">
        <w:rPr>
          <w:rFonts w:ascii="黑体" w:eastAsia="黑体" w:hAnsi="黑体" w:hint="eastAsia"/>
          <w:sz w:val="32"/>
          <w:szCs w:val="32"/>
        </w:rPr>
        <w:t>二、</w:t>
      </w:r>
      <w:bookmarkStart w:id="0" w:name="_GoBack"/>
      <w:bookmarkEnd w:id="0"/>
      <w:r w:rsidRPr="007C4B39">
        <w:rPr>
          <w:rFonts w:ascii="黑体" w:eastAsia="黑体" w:hAnsi="黑体"/>
          <w:sz w:val="32"/>
          <w:szCs w:val="32"/>
        </w:rPr>
        <w:t>2019 级本科生班级参评“先进班集体”</w:t>
      </w:r>
      <w:r w:rsidRPr="007C4B39">
        <w:rPr>
          <w:rFonts w:ascii="黑体" w:eastAsia="黑体" w:hAnsi="黑体" w:hint="eastAsia"/>
          <w:sz w:val="32"/>
          <w:szCs w:val="32"/>
        </w:rPr>
        <w:t>评选比例及条件</w:t>
      </w:r>
    </w:p>
    <w:p w:rsidR="009C1FB7" w:rsidRPr="007C4B39" w:rsidRDefault="009C1FB7" w:rsidP="003172A6">
      <w:pPr>
        <w:ind w:firstLineChars="200" w:firstLine="640"/>
        <w:rPr>
          <w:rFonts w:ascii="楷体" w:eastAsia="楷体" w:hAnsi="楷体"/>
          <w:sz w:val="32"/>
          <w:szCs w:val="32"/>
        </w:rPr>
      </w:pPr>
      <w:r w:rsidRPr="007C4B39">
        <w:rPr>
          <w:rFonts w:ascii="楷体" w:eastAsia="楷体" w:hAnsi="楷体" w:hint="eastAsia"/>
          <w:sz w:val="32"/>
          <w:szCs w:val="32"/>
        </w:rPr>
        <w:t>（一）评选</w:t>
      </w:r>
      <w:r w:rsidR="00672225" w:rsidRPr="007C4B39">
        <w:rPr>
          <w:rFonts w:ascii="楷体" w:eastAsia="楷体" w:hAnsi="楷体" w:hint="eastAsia"/>
          <w:sz w:val="32"/>
          <w:szCs w:val="32"/>
        </w:rPr>
        <w:t>比例</w:t>
      </w:r>
    </w:p>
    <w:p w:rsidR="00672225" w:rsidRDefault="00672225" w:rsidP="003172A6">
      <w:pPr>
        <w:ind w:firstLineChars="200" w:firstLine="640"/>
        <w:rPr>
          <w:rFonts w:ascii="仿宋" w:eastAsia="仿宋" w:hAnsi="仿宋"/>
          <w:sz w:val="32"/>
          <w:szCs w:val="32"/>
        </w:rPr>
      </w:pPr>
      <w:r w:rsidRPr="00672225">
        <w:rPr>
          <w:rFonts w:ascii="仿宋" w:eastAsia="仿宋" w:hAnsi="仿宋" w:hint="eastAsia"/>
          <w:sz w:val="32"/>
          <w:szCs w:val="32"/>
        </w:rPr>
        <w:t>先进班集体按参评班级数的</w:t>
      </w:r>
      <w:r w:rsidRPr="00672225">
        <w:rPr>
          <w:rFonts w:ascii="仿宋" w:eastAsia="仿宋" w:hAnsi="仿宋"/>
          <w:sz w:val="32"/>
          <w:szCs w:val="32"/>
        </w:rPr>
        <w:t>10%评定</w:t>
      </w:r>
      <w:r>
        <w:rPr>
          <w:rFonts w:ascii="仿宋" w:eastAsia="仿宋" w:hAnsi="仿宋" w:hint="eastAsia"/>
          <w:sz w:val="32"/>
          <w:szCs w:val="32"/>
        </w:rPr>
        <w:t>。</w:t>
      </w:r>
    </w:p>
    <w:p w:rsidR="00672225" w:rsidRPr="007C4B39" w:rsidRDefault="00672225" w:rsidP="003172A6">
      <w:pPr>
        <w:ind w:firstLineChars="200" w:firstLine="640"/>
        <w:rPr>
          <w:rFonts w:ascii="楷体" w:eastAsia="楷体" w:hAnsi="楷体"/>
          <w:sz w:val="32"/>
          <w:szCs w:val="32"/>
        </w:rPr>
      </w:pPr>
      <w:r w:rsidRPr="007C4B39">
        <w:rPr>
          <w:rFonts w:ascii="楷体" w:eastAsia="楷体" w:hAnsi="楷体" w:hint="eastAsia"/>
          <w:sz w:val="32"/>
          <w:szCs w:val="32"/>
        </w:rPr>
        <w:t>（二）评选条件</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1．班委、团支部组织健全，有健全有效的班级制度；学生干部能以身作则，团结协作，积极努力开展各项工作，在各方面能起到模范带头作用；</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2．全班同学能够自觉学习邓小平理论、</w:t>
      </w:r>
      <w:r w:rsidRPr="00672225">
        <w:rPr>
          <w:rFonts w:ascii="仿宋" w:eastAsia="仿宋" w:hAnsi="仿宋" w:hint="eastAsia"/>
          <w:sz w:val="32"/>
          <w:szCs w:val="32"/>
        </w:rPr>
        <w:t>“三个代表”</w:t>
      </w:r>
      <w:r w:rsidRPr="00672225">
        <w:rPr>
          <w:rFonts w:ascii="仿宋" w:eastAsia="仿宋" w:hAnsi="仿宋"/>
          <w:sz w:val="32"/>
          <w:szCs w:val="32"/>
        </w:rPr>
        <w:t>重要思想、科学发展观、社会主义核心价值观体系等重要理论知识，积极要求进步，递交入党申请书人数占全班学生总数的60%以上；</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3．班级学风严谨，同学学习态度端正，学习勤奋，学风优良，实践和创新风气浓厚，达到优良学风示范班建设验收优秀标准；</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4．班级能够积极开展有益身心的文化科技活动和社会公益活动；宿舍内务及环境卫生成绩良好；同学自觉锻炼身体，体育</w:t>
      </w:r>
      <w:r w:rsidRPr="00672225">
        <w:rPr>
          <w:rFonts w:ascii="仿宋" w:eastAsia="仿宋" w:hAnsi="仿宋"/>
          <w:sz w:val="32"/>
          <w:szCs w:val="32"/>
        </w:rPr>
        <w:lastRenderedPageBreak/>
        <w:t>达标率在90%以上；</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5．全班同学能够自觉遵守国家法律、法规和校纪校规，模范执行大学生行为准则，学年内无违纪行为和不文明现象发生</w:t>
      </w:r>
      <w:r w:rsidRPr="00672225">
        <w:rPr>
          <w:rFonts w:ascii="仿宋" w:eastAsia="仿宋" w:hAnsi="仿宋" w:hint="eastAsia"/>
          <w:sz w:val="32"/>
          <w:szCs w:val="32"/>
        </w:rPr>
        <w:t>；</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hint="eastAsia"/>
          <w:sz w:val="32"/>
          <w:szCs w:val="32"/>
        </w:rPr>
        <w:t>6</w:t>
      </w:r>
      <w:r w:rsidRPr="00672225">
        <w:rPr>
          <w:rFonts w:ascii="仿宋" w:eastAsia="仿宋" w:hAnsi="仿宋"/>
          <w:sz w:val="32"/>
          <w:szCs w:val="32"/>
        </w:rPr>
        <w:t>．</w:t>
      </w:r>
      <w:r w:rsidRPr="00672225">
        <w:rPr>
          <w:rFonts w:ascii="仿宋" w:eastAsia="仿宋" w:hAnsi="仿宋" w:hint="eastAsia"/>
          <w:sz w:val="32"/>
          <w:szCs w:val="32"/>
        </w:rPr>
        <w:t>班级全体成员</w:t>
      </w:r>
      <w:r w:rsidRPr="00672225">
        <w:rPr>
          <w:rFonts w:ascii="仿宋" w:eastAsia="仿宋" w:hAnsi="仿宋"/>
          <w:sz w:val="32"/>
          <w:szCs w:val="32"/>
        </w:rPr>
        <w:t>所在宿舍</w:t>
      </w:r>
      <w:r w:rsidRPr="00672225">
        <w:rPr>
          <w:rFonts w:ascii="仿宋" w:eastAsia="仿宋" w:hAnsi="仿宋" w:hint="eastAsia"/>
          <w:sz w:val="32"/>
          <w:szCs w:val="32"/>
        </w:rPr>
        <w:t>在</w:t>
      </w:r>
      <w:r w:rsidRPr="00672225">
        <w:rPr>
          <w:rFonts w:ascii="仿宋" w:eastAsia="仿宋" w:hAnsi="仿宋"/>
          <w:sz w:val="32"/>
          <w:szCs w:val="32"/>
        </w:rPr>
        <w:t>星级文明宿舍</w:t>
      </w:r>
      <w:r w:rsidRPr="00672225">
        <w:rPr>
          <w:rFonts w:ascii="仿宋" w:eastAsia="仿宋" w:hAnsi="仿宋" w:hint="eastAsia"/>
          <w:sz w:val="32"/>
          <w:szCs w:val="32"/>
        </w:rPr>
        <w:t>评比中</w:t>
      </w:r>
      <w:r w:rsidRPr="00672225">
        <w:rPr>
          <w:rFonts w:ascii="仿宋" w:eastAsia="仿宋" w:hAnsi="仿宋"/>
          <w:sz w:val="32"/>
          <w:szCs w:val="32"/>
        </w:rPr>
        <w:t>达</w:t>
      </w:r>
      <w:r w:rsidRPr="00672225">
        <w:rPr>
          <w:rFonts w:ascii="仿宋" w:eastAsia="仿宋" w:hAnsi="仿宋" w:hint="eastAsia"/>
          <w:sz w:val="32"/>
          <w:szCs w:val="32"/>
        </w:rPr>
        <w:t>到三星</w:t>
      </w:r>
      <w:r w:rsidRPr="00672225">
        <w:rPr>
          <w:rFonts w:ascii="仿宋" w:eastAsia="仿宋" w:hAnsi="仿宋"/>
          <w:sz w:val="32"/>
          <w:szCs w:val="32"/>
        </w:rPr>
        <w:t>及以上等级。</w:t>
      </w:r>
    </w:p>
    <w:p w:rsidR="00672225" w:rsidRPr="00672225" w:rsidRDefault="00672225" w:rsidP="003172A6">
      <w:pPr>
        <w:ind w:firstLineChars="200" w:firstLine="640"/>
        <w:rPr>
          <w:rFonts w:ascii="仿宋" w:eastAsia="仿宋" w:hAnsi="仿宋"/>
          <w:sz w:val="32"/>
          <w:szCs w:val="32"/>
        </w:rPr>
      </w:pPr>
    </w:p>
    <w:sectPr w:rsidR="00672225" w:rsidRPr="00672225" w:rsidSect="00416A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73B" w:rsidRDefault="00ED673B" w:rsidP="00AD4155">
      <w:r>
        <w:separator/>
      </w:r>
    </w:p>
  </w:endnote>
  <w:endnote w:type="continuationSeparator" w:id="0">
    <w:p w:rsidR="00ED673B" w:rsidRDefault="00ED673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73B" w:rsidRDefault="00ED673B" w:rsidP="00AD4155">
      <w:r>
        <w:separator/>
      </w:r>
    </w:p>
  </w:footnote>
  <w:footnote w:type="continuationSeparator" w:id="0">
    <w:p w:rsidR="00ED673B" w:rsidRDefault="00ED673B" w:rsidP="00AD4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A"/>
    <w:rsid w:val="00001285"/>
    <w:rsid w:val="00003666"/>
    <w:rsid w:val="00003690"/>
    <w:rsid w:val="000116DF"/>
    <w:rsid w:val="0001694C"/>
    <w:rsid w:val="0003125B"/>
    <w:rsid w:val="00050F33"/>
    <w:rsid w:val="00055F08"/>
    <w:rsid w:val="000562C0"/>
    <w:rsid w:val="0005702C"/>
    <w:rsid w:val="00063653"/>
    <w:rsid w:val="000651BC"/>
    <w:rsid w:val="0007342A"/>
    <w:rsid w:val="00085E02"/>
    <w:rsid w:val="00086712"/>
    <w:rsid w:val="000A2472"/>
    <w:rsid w:val="000A59D0"/>
    <w:rsid w:val="000B3840"/>
    <w:rsid w:val="000B38C8"/>
    <w:rsid w:val="000B6F79"/>
    <w:rsid w:val="000C0EE6"/>
    <w:rsid w:val="000C6C68"/>
    <w:rsid w:val="000D0340"/>
    <w:rsid w:val="00130198"/>
    <w:rsid w:val="001362B3"/>
    <w:rsid w:val="00136F87"/>
    <w:rsid w:val="00137CF1"/>
    <w:rsid w:val="00156445"/>
    <w:rsid w:val="00160EDF"/>
    <w:rsid w:val="00164A6A"/>
    <w:rsid w:val="0017235D"/>
    <w:rsid w:val="0017483D"/>
    <w:rsid w:val="001778BD"/>
    <w:rsid w:val="00177962"/>
    <w:rsid w:val="00181DDF"/>
    <w:rsid w:val="001C46D8"/>
    <w:rsid w:val="001D43A8"/>
    <w:rsid w:val="001D53CC"/>
    <w:rsid w:val="002135ED"/>
    <w:rsid w:val="0021561E"/>
    <w:rsid w:val="00216EA8"/>
    <w:rsid w:val="002318A9"/>
    <w:rsid w:val="002401C3"/>
    <w:rsid w:val="002512A6"/>
    <w:rsid w:val="00253C62"/>
    <w:rsid w:val="0027133A"/>
    <w:rsid w:val="00271B26"/>
    <w:rsid w:val="00285D59"/>
    <w:rsid w:val="00287E43"/>
    <w:rsid w:val="002904FF"/>
    <w:rsid w:val="00292876"/>
    <w:rsid w:val="00293EFC"/>
    <w:rsid w:val="002966E2"/>
    <w:rsid w:val="002A2857"/>
    <w:rsid w:val="002A2ECA"/>
    <w:rsid w:val="002B3376"/>
    <w:rsid w:val="002B3E8B"/>
    <w:rsid w:val="002B69C1"/>
    <w:rsid w:val="002C0A44"/>
    <w:rsid w:val="002C2E61"/>
    <w:rsid w:val="002C7E20"/>
    <w:rsid w:val="002D627A"/>
    <w:rsid w:val="002E28E7"/>
    <w:rsid w:val="002E56AB"/>
    <w:rsid w:val="002E681C"/>
    <w:rsid w:val="002E6E29"/>
    <w:rsid w:val="002F7C14"/>
    <w:rsid w:val="003029A4"/>
    <w:rsid w:val="00305740"/>
    <w:rsid w:val="0031480D"/>
    <w:rsid w:val="003172A6"/>
    <w:rsid w:val="0032202E"/>
    <w:rsid w:val="00331E7D"/>
    <w:rsid w:val="00335469"/>
    <w:rsid w:val="00342965"/>
    <w:rsid w:val="00346476"/>
    <w:rsid w:val="00353609"/>
    <w:rsid w:val="00357C97"/>
    <w:rsid w:val="003607A7"/>
    <w:rsid w:val="00367E5E"/>
    <w:rsid w:val="00373968"/>
    <w:rsid w:val="003769D8"/>
    <w:rsid w:val="003808D1"/>
    <w:rsid w:val="00381477"/>
    <w:rsid w:val="00385CA2"/>
    <w:rsid w:val="0039124C"/>
    <w:rsid w:val="00394621"/>
    <w:rsid w:val="003A5C11"/>
    <w:rsid w:val="003B7678"/>
    <w:rsid w:val="003C5788"/>
    <w:rsid w:val="003D5D9B"/>
    <w:rsid w:val="003E7008"/>
    <w:rsid w:val="003F0965"/>
    <w:rsid w:val="003F5CF4"/>
    <w:rsid w:val="004054D2"/>
    <w:rsid w:val="0040646C"/>
    <w:rsid w:val="00415A3D"/>
    <w:rsid w:val="00416AD8"/>
    <w:rsid w:val="0045281A"/>
    <w:rsid w:val="0046446A"/>
    <w:rsid w:val="004662DA"/>
    <w:rsid w:val="00471F53"/>
    <w:rsid w:val="00476F82"/>
    <w:rsid w:val="0048009C"/>
    <w:rsid w:val="0049124C"/>
    <w:rsid w:val="00493923"/>
    <w:rsid w:val="00493D17"/>
    <w:rsid w:val="004A06A3"/>
    <w:rsid w:val="004A1106"/>
    <w:rsid w:val="004C2BAF"/>
    <w:rsid w:val="004C2CCF"/>
    <w:rsid w:val="004C4E09"/>
    <w:rsid w:val="004D24A9"/>
    <w:rsid w:val="004D398A"/>
    <w:rsid w:val="004E3626"/>
    <w:rsid w:val="004E459D"/>
    <w:rsid w:val="004E5A47"/>
    <w:rsid w:val="004E69E7"/>
    <w:rsid w:val="004F7A58"/>
    <w:rsid w:val="00500005"/>
    <w:rsid w:val="0050630C"/>
    <w:rsid w:val="005148AF"/>
    <w:rsid w:val="00521130"/>
    <w:rsid w:val="005302F0"/>
    <w:rsid w:val="005309F8"/>
    <w:rsid w:val="005331F2"/>
    <w:rsid w:val="0053698C"/>
    <w:rsid w:val="00536E49"/>
    <w:rsid w:val="005407B7"/>
    <w:rsid w:val="0054582A"/>
    <w:rsid w:val="00546134"/>
    <w:rsid w:val="00552135"/>
    <w:rsid w:val="00553D0E"/>
    <w:rsid w:val="00560558"/>
    <w:rsid w:val="00560FDE"/>
    <w:rsid w:val="005634C0"/>
    <w:rsid w:val="00565671"/>
    <w:rsid w:val="005672F6"/>
    <w:rsid w:val="005675DB"/>
    <w:rsid w:val="00570964"/>
    <w:rsid w:val="005749FB"/>
    <w:rsid w:val="0059013B"/>
    <w:rsid w:val="00590A79"/>
    <w:rsid w:val="00590D19"/>
    <w:rsid w:val="005A7A77"/>
    <w:rsid w:val="005B498A"/>
    <w:rsid w:val="005B5D10"/>
    <w:rsid w:val="005C07EC"/>
    <w:rsid w:val="005C0DAF"/>
    <w:rsid w:val="005C3937"/>
    <w:rsid w:val="005E0FC5"/>
    <w:rsid w:val="005E17A3"/>
    <w:rsid w:val="0061015A"/>
    <w:rsid w:val="00610EF2"/>
    <w:rsid w:val="006143D8"/>
    <w:rsid w:val="00625C00"/>
    <w:rsid w:val="0064100B"/>
    <w:rsid w:val="00642D3C"/>
    <w:rsid w:val="00643A43"/>
    <w:rsid w:val="0065132F"/>
    <w:rsid w:val="00652336"/>
    <w:rsid w:val="00657646"/>
    <w:rsid w:val="00670249"/>
    <w:rsid w:val="00672225"/>
    <w:rsid w:val="00680AB7"/>
    <w:rsid w:val="006847EB"/>
    <w:rsid w:val="00686AE5"/>
    <w:rsid w:val="006902C1"/>
    <w:rsid w:val="00691B09"/>
    <w:rsid w:val="00693FA8"/>
    <w:rsid w:val="006B00CA"/>
    <w:rsid w:val="006B5F72"/>
    <w:rsid w:val="006B670A"/>
    <w:rsid w:val="006C1A44"/>
    <w:rsid w:val="006C2DF9"/>
    <w:rsid w:val="006C3C2C"/>
    <w:rsid w:val="006C4002"/>
    <w:rsid w:val="006C409F"/>
    <w:rsid w:val="006C5B93"/>
    <w:rsid w:val="006D6074"/>
    <w:rsid w:val="006E541E"/>
    <w:rsid w:val="006F2DC5"/>
    <w:rsid w:val="00700B7F"/>
    <w:rsid w:val="00700CDD"/>
    <w:rsid w:val="00704D4B"/>
    <w:rsid w:val="00710B2A"/>
    <w:rsid w:val="0072063D"/>
    <w:rsid w:val="007464B2"/>
    <w:rsid w:val="0075032C"/>
    <w:rsid w:val="00751592"/>
    <w:rsid w:val="0075399F"/>
    <w:rsid w:val="00765DFF"/>
    <w:rsid w:val="00767DB9"/>
    <w:rsid w:val="00774623"/>
    <w:rsid w:val="00775825"/>
    <w:rsid w:val="00777B42"/>
    <w:rsid w:val="00784C07"/>
    <w:rsid w:val="007A1AB0"/>
    <w:rsid w:val="007A7A7F"/>
    <w:rsid w:val="007A7EB2"/>
    <w:rsid w:val="007B02C7"/>
    <w:rsid w:val="007B1025"/>
    <w:rsid w:val="007B334A"/>
    <w:rsid w:val="007C4B39"/>
    <w:rsid w:val="007D5E57"/>
    <w:rsid w:val="007D64FE"/>
    <w:rsid w:val="007E1A86"/>
    <w:rsid w:val="007F4642"/>
    <w:rsid w:val="007F6D68"/>
    <w:rsid w:val="00805A59"/>
    <w:rsid w:val="008162F9"/>
    <w:rsid w:val="00820F17"/>
    <w:rsid w:val="00836C69"/>
    <w:rsid w:val="0084338E"/>
    <w:rsid w:val="00853F4F"/>
    <w:rsid w:val="008626E5"/>
    <w:rsid w:val="0086787D"/>
    <w:rsid w:val="00870007"/>
    <w:rsid w:val="00875C1E"/>
    <w:rsid w:val="00877D64"/>
    <w:rsid w:val="00881AB1"/>
    <w:rsid w:val="00886C89"/>
    <w:rsid w:val="00892ED4"/>
    <w:rsid w:val="008A0463"/>
    <w:rsid w:val="008A48CD"/>
    <w:rsid w:val="008A56F5"/>
    <w:rsid w:val="008B0319"/>
    <w:rsid w:val="008B7DE9"/>
    <w:rsid w:val="008C02FF"/>
    <w:rsid w:val="008C2F1F"/>
    <w:rsid w:val="008C4DCB"/>
    <w:rsid w:val="008D3FDE"/>
    <w:rsid w:val="008D6111"/>
    <w:rsid w:val="008E418D"/>
    <w:rsid w:val="008E63A7"/>
    <w:rsid w:val="008F7EF1"/>
    <w:rsid w:val="00900A0E"/>
    <w:rsid w:val="00902D17"/>
    <w:rsid w:val="009035A5"/>
    <w:rsid w:val="0091422B"/>
    <w:rsid w:val="009203B3"/>
    <w:rsid w:val="00920C08"/>
    <w:rsid w:val="0092477D"/>
    <w:rsid w:val="0093194A"/>
    <w:rsid w:val="00933608"/>
    <w:rsid w:val="00933C22"/>
    <w:rsid w:val="009443C7"/>
    <w:rsid w:val="009530B5"/>
    <w:rsid w:val="00957F12"/>
    <w:rsid w:val="009670CB"/>
    <w:rsid w:val="00970226"/>
    <w:rsid w:val="009703BC"/>
    <w:rsid w:val="009939E3"/>
    <w:rsid w:val="009A14E8"/>
    <w:rsid w:val="009A5862"/>
    <w:rsid w:val="009A7D2A"/>
    <w:rsid w:val="009C1FB7"/>
    <w:rsid w:val="009E6618"/>
    <w:rsid w:val="00A01765"/>
    <w:rsid w:val="00A0499A"/>
    <w:rsid w:val="00A11105"/>
    <w:rsid w:val="00A17892"/>
    <w:rsid w:val="00A2220D"/>
    <w:rsid w:val="00A24291"/>
    <w:rsid w:val="00A3464F"/>
    <w:rsid w:val="00A360D2"/>
    <w:rsid w:val="00A418D6"/>
    <w:rsid w:val="00A54E29"/>
    <w:rsid w:val="00A6719A"/>
    <w:rsid w:val="00A75E95"/>
    <w:rsid w:val="00A80370"/>
    <w:rsid w:val="00A836CC"/>
    <w:rsid w:val="00A8649D"/>
    <w:rsid w:val="00A975E7"/>
    <w:rsid w:val="00A97ADF"/>
    <w:rsid w:val="00AA277D"/>
    <w:rsid w:val="00AA5C38"/>
    <w:rsid w:val="00AA6737"/>
    <w:rsid w:val="00AC39C2"/>
    <w:rsid w:val="00AD0A6A"/>
    <w:rsid w:val="00AD20D9"/>
    <w:rsid w:val="00AD4155"/>
    <w:rsid w:val="00AD60C5"/>
    <w:rsid w:val="00AD6D58"/>
    <w:rsid w:val="00AE4A40"/>
    <w:rsid w:val="00AF3072"/>
    <w:rsid w:val="00AF4071"/>
    <w:rsid w:val="00AF797A"/>
    <w:rsid w:val="00B067DD"/>
    <w:rsid w:val="00B24D2A"/>
    <w:rsid w:val="00B45BF5"/>
    <w:rsid w:val="00B505BB"/>
    <w:rsid w:val="00B515B5"/>
    <w:rsid w:val="00B71C2C"/>
    <w:rsid w:val="00B71F84"/>
    <w:rsid w:val="00B75D9B"/>
    <w:rsid w:val="00B90BCA"/>
    <w:rsid w:val="00B91320"/>
    <w:rsid w:val="00B94733"/>
    <w:rsid w:val="00B951C2"/>
    <w:rsid w:val="00BA4862"/>
    <w:rsid w:val="00BA6E15"/>
    <w:rsid w:val="00BA7040"/>
    <w:rsid w:val="00BC447D"/>
    <w:rsid w:val="00BC5615"/>
    <w:rsid w:val="00BC60F0"/>
    <w:rsid w:val="00BD410E"/>
    <w:rsid w:val="00BD52E5"/>
    <w:rsid w:val="00BE6F15"/>
    <w:rsid w:val="00BF0F61"/>
    <w:rsid w:val="00BF16EA"/>
    <w:rsid w:val="00BF667E"/>
    <w:rsid w:val="00BF7319"/>
    <w:rsid w:val="00BF7962"/>
    <w:rsid w:val="00C006BF"/>
    <w:rsid w:val="00C0125A"/>
    <w:rsid w:val="00C01D8E"/>
    <w:rsid w:val="00C02D89"/>
    <w:rsid w:val="00C04D44"/>
    <w:rsid w:val="00C0777C"/>
    <w:rsid w:val="00C23BE1"/>
    <w:rsid w:val="00C30D95"/>
    <w:rsid w:val="00C33B25"/>
    <w:rsid w:val="00C465E4"/>
    <w:rsid w:val="00C47E4E"/>
    <w:rsid w:val="00C50A41"/>
    <w:rsid w:val="00C6143F"/>
    <w:rsid w:val="00C61509"/>
    <w:rsid w:val="00C63ADD"/>
    <w:rsid w:val="00C64F16"/>
    <w:rsid w:val="00C6697C"/>
    <w:rsid w:val="00C74BFD"/>
    <w:rsid w:val="00C86098"/>
    <w:rsid w:val="00C96B31"/>
    <w:rsid w:val="00CA1434"/>
    <w:rsid w:val="00CA1849"/>
    <w:rsid w:val="00CA38EA"/>
    <w:rsid w:val="00CA4F37"/>
    <w:rsid w:val="00CA526C"/>
    <w:rsid w:val="00CB5A0A"/>
    <w:rsid w:val="00CC4C43"/>
    <w:rsid w:val="00CE57CD"/>
    <w:rsid w:val="00D1495B"/>
    <w:rsid w:val="00D42158"/>
    <w:rsid w:val="00D50FAD"/>
    <w:rsid w:val="00D56E42"/>
    <w:rsid w:val="00D572CA"/>
    <w:rsid w:val="00D61294"/>
    <w:rsid w:val="00D661E7"/>
    <w:rsid w:val="00D70EEC"/>
    <w:rsid w:val="00D77841"/>
    <w:rsid w:val="00D81509"/>
    <w:rsid w:val="00D8645E"/>
    <w:rsid w:val="00DA0DF6"/>
    <w:rsid w:val="00DA3A37"/>
    <w:rsid w:val="00DA6B96"/>
    <w:rsid w:val="00DB073C"/>
    <w:rsid w:val="00DB2FBE"/>
    <w:rsid w:val="00DB5758"/>
    <w:rsid w:val="00DD0359"/>
    <w:rsid w:val="00DD7F3A"/>
    <w:rsid w:val="00DE78AC"/>
    <w:rsid w:val="00E02E5A"/>
    <w:rsid w:val="00E16914"/>
    <w:rsid w:val="00E201A5"/>
    <w:rsid w:val="00E301AD"/>
    <w:rsid w:val="00E302F3"/>
    <w:rsid w:val="00E30C2C"/>
    <w:rsid w:val="00E42116"/>
    <w:rsid w:val="00E4726F"/>
    <w:rsid w:val="00E54433"/>
    <w:rsid w:val="00E56E3D"/>
    <w:rsid w:val="00E57045"/>
    <w:rsid w:val="00E574B4"/>
    <w:rsid w:val="00E769B3"/>
    <w:rsid w:val="00E77AC9"/>
    <w:rsid w:val="00E80F22"/>
    <w:rsid w:val="00E8104B"/>
    <w:rsid w:val="00E8181F"/>
    <w:rsid w:val="00E81F85"/>
    <w:rsid w:val="00E87774"/>
    <w:rsid w:val="00E952AA"/>
    <w:rsid w:val="00EB7887"/>
    <w:rsid w:val="00EC0732"/>
    <w:rsid w:val="00EC6705"/>
    <w:rsid w:val="00ED00C9"/>
    <w:rsid w:val="00ED673B"/>
    <w:rsid w:val="00F05167"/>
    <w:rsid w:val="00F054B7"/>
    <w:rsid w:val="00F17389"/>
    <w:rsid w:val="00F209E1"/>
    <w:rsid w:val="00F30EFF"/>
    <w:rsid w:val="00F431CB"/>
    <w:rsid w:val="00F441D4"/>
    <w:rsid w:val="00F57137"/>
    <w:rsid w:val="00F67949"/>
    <w:rsid w:val="00F841F5"/>
    <w:rsid w:val="00F844F9"/>
    <w:rsid w:val="00FD1D7B"/>
    <w:rsid w:val="00FE372F"/>
    <w:rsid w:val="00FE5A78"/>
    <w:rsid w:val="00FF26B6"/>
    <w:rsid w:val="00FF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87C17"/>
  <w15:chartTrackingRefBased/>
  <w15:docId w15:val="{E4D25B97-4063-441D-9257-813DF27A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1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4155"/>
    <w:rPr>
      <w:sz w:val="18"/>
      <w:szCs w:val="18"/>
    </w:rPr>
  </w:style>
  <w:style w:type="paragraph" w:styleId="a5">
    <w:name w:val="footer"/>
    <w:basedOn w:val="a"/>
    <w:link w:val="a6"/>
    <w:uiPriority w:val="99"/>
    <w:unhideWhenUsed/>
    <w:rsid w:val="00AD4155"/>
    <w:pPr>
      <w:tabs>
        <w:tab w:val="center" w:pos="4153"/>
        <w:tab w:val="right" w:pos="8306"/>
      </w:tabs>
      <w:snapToGrid w:val="0"/>
      <w:jc w:val="left"/>
    </w:pPr>
    <w:rPr>
      <w:sz w:val="18"/>
      <w:szCs w:val="18"/>
    </w:rPr>
  </w:style>
  <w:style w:type="character" w:customStyle="1" w:styleId="a6">
    <w:name w:val="页脚 字符"/>
    <w:basedOn w:val="a0"/>
    <w:link w:val="a5"/>
    <w:uiPriority w:val="99"/>
    <w:rsid w:val="00AD41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陈辰</dc:creator>
  <cp:keywords/>
  <dc:description/>
  <cp:lastModifiedBy>小饭</cp:lastModifiedBy>
  <cp:revision>4</cp:revision>
  <dcterms:created xsi:type="dcterms:W3CDTF">2022-11-02T03:19:00Z</dcterms:created>
  <dcterms:modified xsi:type="dcterms:W3CDTF">2023-10-30T00:48:00Z</dcterms:modified>
</cp:coreProperties>
</file>