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AFF" w:rsidRPr="006C0AFF" w:rsidRDefault="00E64439" w:rsidP="006C0AFF">
      <w:pPr>
        <w:widowControl/>
        <w:spacing w:line="560" w:lineRule="exact"/>
        <w:jc w:val="center"/>
        <w:rPr>
          <w:rFonts w:ascii="方正小标宋简体" w:eastAsia="方正小标宋简体" w:hAnsi="仿宋" w:cs="宋体"/>
          <w:kern w:val="0"/>
          <w:sz w:val="32"/>
          <w:szCs w:val="32"/>
        </w:rPr>
      </w:pPr>
      <w:r>
        <w:rPr>
          <w:rFonts w:ascii="方正小标宋简体" w:eastAsia="方正小标宋简体" w:hAnsi="仿宋" w:cs="宋体" w:hint="eastAsia"/>
          <w:kern w:val="0"/>
          <w:sz w:val="32"/>
          <w:szCs w:val="32"/>
        </w:rPr>
        <w:t>一、</w:t>
      </w:r>
      <w:r w:rsidR="006C0AFF" w:rsidRPr="006C0AFF">
        <w:rPr>
          <w:rFonts w:ascii="方正小标宋简体" w:eastAsia="方正小标宋简体" w:hAnsi="仿宋" w:cs="宋体" w:hint="eastAsia"/>
          <w:kern w:val="0"/>
          <w:sz w:val="32"/>
          <w:szCs w:val="32"/>
        </w:rPr>
        <w:t>《习近平谈治国理政（第三卷）》（P83-88）</w:t>
      </w:r>
    </w:p>
    <w:p w:rsidR="00C90728" w:rsidRPr="006C0AFF" w:rsidRDefault="006C0AFF" w:rsidP="00C90728">
      <w:pPr>
        <w:spacing w:line="560" w:lineRule="exact"/>
        <w:rPr>
          <w:rFonts w:ascii="仿宋" w:eastAsia="仿宋" w:hAnsi="仿宋"/>
          <w:color w:val="333333"/>
          <w:sz w:val="32"/>
          <w:szCs w:val="32"/>
        </w:rPr>
      </w:pPr>
      <w:r>
        <w:rPr>
          <w:rFonts w:ascii="仿宋" w:eastAsia="仿宋" w:hAnsi="仿宋" w:hint="eastAsia"/>
          <w:color w:val="333333"/>
          <w:sz w:val="28"/>
        </w:rPr>
        <w:t xml:space="preserve">    </w:t>
      </w:r>
      <w:r w:rsidR="00C90728" w:rsidRPr="006C0AFF">
        <w:rPr>
          <w:rFonts w:ascii="仿宋" w:eastAsia="仿宋" w:hAnsi="仿宋" w:hint="eastAsia"/>
          <w:color w:val="333333"/>
          <w:sz w:val="32"/>
          <w:szCs w:val="32"/>
        </w:rPr>
        <w:t xml:space="preserve">党中央权威和集中统一领导，最关键的是政治领导。看一名党员干部特别是高级干部的素质和能力，首先看政治上是否站得稳、靠得住。站得稳、靠得住，最重要的就是要牢固树立“四个意识”，自觉在思想上政治上行动上同党中央保持高度一致，坚决维护党中央权威和集中统一领导，在各项工作中毫不动摇、百折不挠贯彻落实党中央决策部署，不打任何折扣，不耍任何小聪明，不搞任何小动作。中央委员会的每一位同志都要旗帜鲜明讲政治，自觉以马克思主义政治家的标准严格要求自己，找准政治站位，增强政治意识，强化政治担当。要注重提高政治能力，特别是把握方向、把握大势、把握全局的能力和保持政治定力、驾驭政治局面、防范政治风险的能力。谋划事业发展，制定政策措施，培养干部人才，推动工作落实，都要着眼于我们党执政地位巩固和增强，着眼于党和人民事业发展。要严格遵守政治纪律和政治规矩，全面执行党内政治生活准则，确保党中央政令畅通，确保局部服从全局，确保各项工作坚持正确政治方向。（2017年10月25日习近平在党的十九届一中全会上的讲话） </w:t>
      </w:r>
    </w:p>
    <w:p w:rsidR="006C0AFF" w:rsidRDefault="006C0AFF" w:rsidP="00EA4E49">
      <w:pPr>
        <w:spacing w:line="560" w:lineRule="exact"/>
        <w:rPr>
          <w:rFonts w:ascii="仿宋" w:eastAsia="仿宋" w:hAnsi="仿宋"/>
          <w:color w:val="333333"/>
          <w:sz w:val="32"/>
          <w:szCs w:val="32"/>
        </w:rPr>
      </w:pPr>
      <w:r>
        <w:rPr>
          <w:rFonts w:ascii="仿宋" w:eastAsia="仿宋" w:hAnsi="仿宋" w:hint="eastAsia"/>
          <w:color w:val="333333"/>
          <w:sz w:val="32"/>
          <w:szCs w:val="32"/>
        </w:rPr>
        <w:t xml:space="preserve">    </w:t>
      </w:r>
    </w:p>
    <w:p w:rsidR="00EA4E49" w:rsidRDefault="006C0AFF" w:rsidP="00EA4E49">
      <w:pPr>
        <w:spacing w:line="560" w:lineRule="exact"/>
        <w:rPr>
          <w:rFonts w:ascii="仿宋" w:eastAsia="仿宋" w:hAnsi="仿宋" w:hint="eastAsia"/>
          <w:color w:val="333333"/>
          <w:sz w:val="32"/>
          <w:szCs w:val="32"/>
        </w:rPr>
      </w:pPr>
      <w:r>
        <w:rPr>
          <w:rFonts w:ascii="仿宋" w:eastAsia="仿宋" w:hAnsi="仿宋" w:hint="eastAsia"/>
          <w:color w:val="333333"/>
          <w:sz w:val="32"/>
          <w:szCs w:val="32"/>
        </w:rPr>
        <w:t xml:space="preserve">    </w:t>
      </w:r>
      <w:r w:rsidR="002F77C2" w:rsidRPr="006C0AFF">
        <w:rPr>
          <w:rFonts w:ascii="仿宋" w:eastAsia="仿宋" w:hAnsi="仿宋" w:hint="eastAsia"/>
          <w:color w:val="333333"/>
          <w:sz w:val="32"/>
          <w:szCs w:val="32"/>
        </w:rPr>
        <w:t>坚持和加强党的全面领导，首先要维护党中央权威和集中统一领导。保证全党令行禁止，是党和国家前途命运所系，是全国各族人民根本利益所在。中央政治局的同志对此必须保持十分清醒的认识。党的十九大在新时代党的建设总要求中明确提出加强党的政治建设，把保证全党服从中央、坚持</w:t>
      </w:r>
      <w:r w:rsidR="002F77C2" w:rsidRPr="006C0AFF">
        <w:rPr>
          <w:rFonts w:ascii="仿宋" w:eastAsia="仿宋" w:hAnsi="仿宋" w:hint="eastAsia"/>
          <w:color w:val="333333"/>
          <w:sz w:val="32"/>
          <w:szCs w:val="32"/>
        </w:rPr>
        <w:lastRenderedPageBreak/>
        <w:t>党中央权威和集中统一领导作为党的政治建设的首要任务。维护党中央权威和集中统一领导，是我国革命、建设、改革的重要经验，是一个成熟的马克思主义执政党的重大建党原则。中央政治局的同志要把维护党中央权威和集中统一领导作为明确的政治准则和根本的政治要求，在思想上高度认同，政治上坚决维护，组织上自觉服从，行动上紧紧跟随，在政治立场、政治方向、政治原则、政治道路上同党中央保持高度一致，自觉维护党中央权威。这是对大家党性的考验，也是根本的政治纪律和政治规矩。（2017年12月25日至26日，中共中央政治局召开民主生活会，中共中央总书记习近平主持会议并发表重要讲话）</w:t>
      </w:r>
    </w:p>
    <w:p w:rsidR="00E64439" w:rsidRPr="00E64439" w:rsidRDefault="00E64439" w:rsidP="00EA4E49">
      <w:pPr>
        <w:spacing w:line="560" w:lineRule="exact"/>
        <w:rPr>
          <w:rFonts w:ascii="仿宋" w:eastAsia="仿宋" w:hAnsi="仿宋"/>
          <w:color w:val="333333"/>
          <w:sz w:val="32"/>
          <w:szCs w:val="32"/>
        </w:rPr>
      </w:pPr>
    </w:p>
    <w:p w:rsidR="006C0AFF" w:rsidRDefault="006C0AFF" w:rsidP="00C90728">
      <w:pPr>
        <w:spacing w:line="560" w:lineRule="exact"/>
        <w:rPr>
          <w:rFonts w:ascii="仿宋" w:eastAsia="仿宋" w:hAnsi="仿宋"/>
          <w:color w:val="333333"/>
          <w:sz w:val="32"/>
          <w:szCs w:val="32"/>
        </w:rPr>
      </w:pPr>
      <w:r>
        <w:rPr>
          <w:rFonts w:ascii="仿宋" w:eastAsia="仿宋" w:hAnsi="仿宋" w:hint="eastAsia"/>
          <w:color w:val="333333"/>
          <w:sz w:val="32"/>
          <w:szCs w:val="32"/>
        </w:rPr>
        <w:t xml:space="preserve">    </w:t>
      </w:r>
      <w:r w:rsidR="00EA4E49" w:rsidRPr="006C0AFF">
        <w:rPr>
          <w:rFonts w:ascii="仿宋" w:eastAsia="仿宋" w:hAnsi="仿宋" w:hint="eastAsia"/>
          <w:color w:val="333333"/>
          <w:sz w:val="32"/>
          <w:szCs w:val="32"/>
        </w:rPr>
        <w:t>党政军民学，东西南北中，党是领导一切的。坚持党的领导，首先是坚持党中央权威和集中统一领导，这是党的领导的最高原则，任何时候任何情况下都不能含糊、不能动摇。我们要求全党尊崇党章，增强政治意识、大局意识、核心意识、看齐意识，完善坚持党的领导的体制机制，提高党把方向、谋大局、定政策、促改革的能力和定力，坚决扭转一些地方和部门存在的党的领导弱化、党的建设缺失现象，确保全党在思想上政治上行动上同党中央保持高度一致。</w:t>
      </w:r>
    </w:p>
    <w:p w:rsidR="00EA4E49" w:rsidRDefault="00EA4E49" w:rsidP="00C90728">
      <w:pPr>
        <w:spacing w:line="560" w:lineRule="exact"/>
        <w:rPr>
          <w:rFonts w:ascii="仿宋" w:eastAsia="仿宋" w:hAnsi="仿宋" w:hint="eastAsia"/>
          <w:color w:val="333333"/>
          <w:sz w:val="32"/>
          <w:szCs w:val="32"/>
        </w:rPr>
      </w:pPr>
      <w:r w:rsidRPr="006C0AFF">
        <w:rPr>
          <w:rFonts w:ascii="仿宋" w:eastAsia="仿宋" w:hAnsi="仿宋" w:hint="eastAsia"/>
          <w:color w:val="333333"/>
          <w:sz w:val="32"/>
          <w:szCs w:val="32"/>
        </w:rPr>
        <w:t>（2018年7月3日习近平在全国组织工作会议上的讲话）</w:t>
      </w:r>
    </w:p>
    <w:p w:rsidR="00E64439" w:rsidRPr="006C0AFF" w:rsidRDefault="00E64439" w:rsidP="00C90728">
      <w:pPr>
        <w:spacing w:line="560" w:lineRule="exact"/>
        <w:rPr>
          <w:rFonts w:ascii="仿宋" w:eastAsia="仿宋" w:hAnsi="仿宋"/>
          <w:color w:val="333333"/>
          <w:sz w:val="32"/>
          <w:szCs w:val="32"/>
        </w:rPr>
      </w:pPr>
    </w:p>
    <w:p w:rsidR="007770DA" w:rsidRPr="006C0AFF" w:rsidRDefault="006C0AFF" w:rsidP="007770DA">
      <w:pPr>
        <w:spacing w:line="560" w:lineRule="exact"/>
        <w:rPr>
          <w:rFonts w:ascii="仿宋" w:eastAsia="仿宋" w:hAnsi="仿宋"/>
          <w:color w:val="333333"/>
          <w:sz w:val="32"/>
          <w:szCs w:val="32"/>
        </w:rPr>
      </w:pPr>
      <w:r>
        <w:rPr>
          <w:rFonts w:ascii="仿宋" w:eastAsia="仿宋" w:hAnsi="仿宋" w:hint="eastAsia"/>
          <w:color w:val="333333"/>
          <w:sz w:val="32"/>
          <w:szCs w:val="32"/>
        </w:rPr>
        <w:t xml:space="preserve">    </w:t>
      </w:r>
      <w:r w:rsidR="007770DA" w:rsidRPr="006C0AFF">
        <w:rPr>
          <w:rFonts w:ascii="仿宋" w:eastAsia="仿宋" w:hAnsi="仿宋" w:hint="eastAsia"/>
          <w:color w:val="333333"/>
          <w:sz w:val="32"/>
          <w:szCs w:val="32"/>
        </w:rPr>
        <w:t>我们党是按照马克思主义建党原则建立起来的，形成了包括党的中央组织、地方组织、基层组织在内的严密组织体</w:t>
      </w:r>
      <w:r w:rsidR="007770DA" w:rsidRPr="006C0AFF">
        <w:rPr>
          <w:rFonts w:ascii="仿宋" w:eastAsia="仿宋" w:hAnsi="仿宋" w:hint="eastAsia"/>
          <w:color w:val="333333"/>
          <w:sz w:val="32"/>
          <w:szCs w:val="32"/>
        </w:rPr>
        <w:lastRenderedPageBreak/>
        <w:t>系。这是世界上任何其他政党都不具有的强大优势。党中央是大脑和中枢，党中央必须有定于一尊、一锤定音的权威，这样才能“如身使臂，如臂使指，叱咤变化，无有留难，则天下之势一矣”。党的地方组织的根本任务是确保党中央决策部署贯彻落实，有令即行、有禁即止。党组在党的组织体系中具有特殊地位，要贯彻落实党中央和上级党组织决策部署，发挥好把方向、管大局、保落实的重要作用。每个党员特别是领导干部都要强化党的意识和组织观念，自觉做到思想上认同组织、政治上依靠组织、工作上服从组织、感情上信赖组织。（2018年7月3日习近平在全国组织工作会议上的讲话）</w:t>
      </w:r>
    </w:p>
    <w:p w:rsidR="006C0AFF" w:rsidRDefault="006C0AFF" w:rsidP="00C90728">
      <w:pPr>
        <w:spacing w:line="560" w:lineRule="exact"/>
        <w:rPr>
          <w:rFonts w:ascii="仿宋" w:eastAsia="仿宋" w:hAnsi="仿宋" w:cs="Helvetica"/>
          <w:sz w:val="32"/>
          <w:szCs w:val="32"/>
        </w:rPr>
      </w:pPr>
      <w:r>
        <w:rPr>
          <w:rFonts w:ascii="仿宋" w:eastAsia="仿宋" w:hAnsi="仿宋" w:cs="Helvetica" w:hint="eastAsia"/>
          <w:sz w:val="32"/>
          <w:szCs w:val="32"/>
        </w:rPr>
        <w:t xml:space="preserve">    </w:t>
      </w:r>
    </w:p>
    <w:p w:rsidR="007770DA" w:rsidRPr="006C0AFF" w:rsidRDefault="006C0AFF" w:rsidP="00C90728">
      <w:pPr>
        <w:spacing w:line="560" w:lineRule="exact"/>
        <w:rPr>
          <w:rFonts w:ascii="仿宋" w:eastAsia="仿宋" w:hAnsi="仿宋"/>
          <w:b/>
          <w:sz w:val="32"/>
          <w:szCs w:val="32"/>
        </w:rPr>
      </w:pPr>
      <w:r>
        <w:rPr>
          <w:rFonts w:ascii="仿宋" w:eastAsia="仿宋" w:hAnsi="仿宋" w:cs="Helvetica" w:hint="eastAsia"/>
          <w:sz w:val="32"/>
          <w:szCs w:val="32"/>
        </w:rPr>
        <w:t xml:space="preserve">    </w:t>
      </w:r>
      <w:r w:rsidR="0096048B" w:rsidRPr="006C0AFF">
        <w:rPr>
          <w:rFonts w:ascii="仿宋" w:eastAsia="仿宋" w:hAnsi="仿宋" w:cs="Helvetica"/>
          <w:sz w:val="32"/>
          <w:szCs w:val="32"/>
        </w:rPr>
        <w:t>增强“四个意识”、坚定“四个自信”、做到“两个维护”，是具体的不是抽象的，领导干部特别是高级干部必须从知行合一的角度审视自己、要求自己、检查自己。对党中央决策部署，必须坚定坚决、不折不扣、落实落细。要严守政治纪律，在重大原则问题和大是大非面前，必须立场坚定、旗帜鲜明。要心底无私，正确维护党中央权威，对来自中央领导同志家属、子女、身边工作人员和其他特定关系人的违规干预、捞取好处等行为，对自称同中央领导同志有特殊关系的人提出的要求，必须坚决抵制。</w:t>
      </w:r>
      <w:r w:rsidR="0096048B" w:rsidRPr="006C0AFF">
        <w:rPr>
          <w:rFonts w:ascii="仿宋" w:eastAsia="仿宋" w:hAnsi="仿宋" w:cs="Helvetica" w:hint="eastAsia"/>
          <w:sz w:val="32"/>
          <w:szCs w:val="32"/>
        </w:rPr>
        <w:t>（习</w:t>
      </w:r>
      <w:r w:rsidR="0096048B" w:rsidRPr="006C0AFF">
        <w:rPr>
          <w:rFonts w:ascii="仿宋" w:eastAsia="仿宋" w:hAnsi="仿宋" w:cs="Helvetica"/>
          <w:sz w:val="32"/>
          <w:szCs w:val="32"/>
        </w:rPr>
        <w:t>近平在十九届中央纪委三次全会上发表重要讲话</w:t>
      </w:r>
      <w:r w:rsidR="0096048B" w:rsidRPr="006C0AFF">
        <w:rPr>
          <w:rFonts w:ascii="仿宋" w:eastAsia="仿宋" w:hAnsi="仿宋" w:cs="Helvetica" w:hint="eastAsia"/>
          <w:sz w:val="32"/>
          <w:szCs w:val="32"/>
        </w:rPr>
        <w:t>）</w:t>
      </w:r>
    </w:p>
    <w:p w:rsidR="006C0AFF" w:rsidRDefault="006C0AFF">
      <w:pPr>
        <w:spacing w:line="560" w:lineRule="exact"/>
        <w:rPr>
          <w:rFonts w:ascii="仿宋" w:eastAsia="仿宋" w:hAnsi="仿宋" w:cs="Helvetica"/>
          <w:sz w:val="32"/>
          <w:szCs w:val="32"/>
        </w:rPr>
      </w:pPr>
      <w:r>
        <w:rPr>
          <w:rFonts w:ascii="仿宋" w:eastAsia="仿宋" w:hAnsi="仿宋" w:cs="Helvetica" w:hint="eastAsia"/>
          <w:sz w:val="32"/>
          <w:szCs w:val="32"/>
        </w:rPr>
        <w:t xml:space="preserve">    </w:t>
      </w:r>
    </w:p>
    <w:p w:rsidR="0096048B" w:rsidRPr="006C0AFF" w:rsidRDefault="006C0AFF">
      <w:pPr>
        <w:spacing w:line="560" w:lineRule="exact"/>
        <w:rPr>
          <w:rFonts w:ascii="仿宋" w:eastAsia="仿宋" w:hAnsi="仿宋" w:cs="Helvetica"/>
          <w:sz w:val="32"/>
          <w:szCs w:val="32"/>
        </w:rPr>
      </w:pPr>
      <w:r>
        <w:rPr>
          <w:rFonts w:ascii="仿宋" w:eastAsia="仿宋" w:hAnsi="仿宋" w:cs="Helvetica" w:hint="eastAsia"/>
          <w:sz w:val="32"/>
          <w:szCs w:val="32"/>
        </w:rPr>
        <w:t xml:space="preserve">    </w:t>
      </w:r>
      <w:r w:rsidR="005069F1" w:rsidRPr="006C0AFF">
        <w:rPr>
          <w:rFonts w:ascii="仿宋" w:eastAsia="仿宋" w:hAnsi="仿宋" w:cs="Helvetica"/>
          <w:sz w:val="32"/>
          <w:szCs w:val="32"/>
        </w:rPr>
        <w:t>要加快推进马克思主义学习型政党、学习大国建设，坚</w:t>
      </w:r>
      <w:r w:rsidR="005069F1" w:rsidRPr="006C0AFF">
        <w:rPr>
          <w:rFonts w:ascii="仿宋" w:eastAsia="仿宋" w:hAnsi="仿宋" w:cs="Helvetica"/>
          <w:sz w:val="32"/>
          <w:szCs w:val="32"/>
        </w:rPr>
        <w:lastRenderedPageBreak/>
        <w:t>持把学习贯彻新时代中国特色社会主义思想作为重中之重，坚持理论同实际相结合，悟原理、求真理、明事理，不断增强“四个意识”、坚持“四个自信”、做到“两个维护”，教育引导广大党员、干部按照忠诚干净担当的要求提高自己，努力培养斗争精神、增强斗争本领，使思想、能力、行动跟上党中央要求、跟上时代前进步伐、跟上事业发展需要。</w:t>
      </w:r>
      <w:r w:rsidR="005069F1" w:rsidRPr="006C0AFF">
        <w:rPr>
          <w:rFonts w:ascii="仿宋" w:eastAsia="仿宋" w:hAnsi="仿宋" w:cs="Helvetica" w:hint="eastAsia"/>
          <w:sz w:val="32"/>
          <w:szCs w:val="32"/>
        </w:rPr>
        <w:t>（</w:t>
      </w:r>
      <w:r w:rsidR="005069F1" w:rsidRPr="006C0AFF">
        <w:rPr>
          <w:rFonts w:ascii="仿宋" w:eastAsia="仿宋" w:hAnsi="仿宋" w:cs="Helvetica"/>
          <w:sz w:val="32"/>
          <w:szCs w:val="32"/>
        </w:rPr>
        <w:t>习近平：第五批全国干部学习培训教材序言</w:t>
      </w:r>
      <w:r w:rsidR="005069F1" w:rsidRPr="006C0AFF">
        <w:rPr>
          <w:rFonts w:ascii="仿宋" w:eastAsia="仿宋" w:hAnsi="仿宋" w:cs="Helvetica" w:hint="eastAsia"/>
          <w:sz w:val="32"/>
          <w:szCs w:val="32"/>
        </w:rPr>
        <w:t>）</w:t>
      </w:r>
    </w:p>
    <w:p w:rsidR="006C0AFF" w:rsidRPr="006C0AFF" w:rsidRDefault="006C0AFF">
      <w:pPr>
        <w:spacing w:line="560" w:lineRule="exact"/>
        <w:rPr>
          <w:rFonts w:ascii="仿宋" w:eastAsia="仿宋" w:hAnsi="仿宋" w:cs="Helvetica"/>
          <w:sz w:val="32"/>
          <w:szCs w:val="32"/>
        </w:rPr>
      </w:pPr>
    </w:p>
    <w:p w:rsidR="006C0AFF" w:rsidRDefault="006C0AFF">
      <w:pPr>
        <w:spacing w:line="560" w:lineRule="exact"/>
        <w:rPr>
          <w:rFonts w:ascii="仿宋" w:eastAsia="仿宋" w:hAnsi="仿宋" w:hint="eastAsia"/>
          <w:color w:val="333333"/>
          <w:sz w:val="32"/>
          <w:szCs w:val="32"/>
        </w:rPr>
      </w:pPr>
      <w:r>
        <w:rPr>
          <w:rFonts w:ascii="仿宋" w:eastAsia="仿宋" w:hAnsi="仿宋" w:hint="eastAsia"/>
          <w:color w:val="333333"/>
          <w:sz w:val="32"/>
          <w:szCs w:val="32"/>
        </w:rPr>
        <w:t xml:space="preserve">    </w:t>
      </w:r>
      <w:r w:rsidRPr="006C0AFF">
        <w:rPr>
          <w:rFonts w:ascii="仿宋" w:eastAsia="仿宋" w:hAnsi="仿宋" w:hint="eastAsia"/>
          <w:color w:val="333333"/>
          <w:sz w:val="32"/>
          <w:szCs w:val="32"/>
        </w:rPr>
        <w:t>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习近平在“不忘初心、牢记使命”主题教育工作会议上的讲话）</w:t>
      </w:r>
    </w:p>
    <w:p w:rsidR="00C72B93" w:rsidRDefault="00C72B93" w:rsidP="00C72B93">
      <w:pPr>
        <w:pStyle w:val="a5"/>
        <w:jc w:val="center"/>
        <w:rPr>
          <w:rFonts w:ascii="方正小标宋简体" w:eastAsia="方正小标宋简体" w:hAnsi="仿宋" w:hint="eastAsia"/>
          <w:b/>
          <w:sz w:val="32"/>
          <w:szCs w:val="32"/>
        </w:rPr>
      </w:pPr>
    </w:p>
    <w:p w:rsidR="00C72B93" w:rsidRDefault="00C72B93" w:rsidP="00C72B93">
      <w:pPr>
        <w:pStyle w:val="a5"/>
        <w:jc w:val="center"/>
        <w:rPr>
          <w:rFonts w:ascii="方正小标宋简体" w:eastAsia="方正小标宋简体" w:hAnsi="仿宋" w:hint="eastAsia"/>
          <w:b/>
          <w:sz w:val="32"/>
          <w:szCs w:val="32"/>
        </w:rPr>
      </w:pPr>
    </w:p>
    <w:p w:rsidR="00C72B93" w:rsidRDefault="00C72B93" w:rsidP="00C72B93">
      <w:pPr>
        <w:pStyle w:val="a5"/>
        <w:jc w:val="center"/>
        <w:rPr>
          <w:rFonts w:ascii="方正小标宋简体" w:eastAsia="方正小标宋简体" w:hAnsi="仿宋" w:hint="eastAsia"/>
          <w:b/>
          <w:sz w:val="32"/>
          <w:szCs w:val="32"/>
        </w:rPr>
      </w:pPr>
    </w:p>
    <w:p w:rsidR="00C72B93" w:rsidRDefault="00C72B93" w:rsidP="00C72B93">
      <w:pPr>
        <w:pStyle w:val="a5"/>
        <w:jc w:val="center"/>
        <w:rPr>
          <w:rFonts w:ascii="方正小标宋简体" w:eastAsia="方正小标宋简体" w:hAnsi="仿宋" w:hint="eastAsia"/>
          <w:b/>
          <w:sz w:val="32"/>
          <w:szCs w:val="32"/>
        </w:rPr>
      </w:pPr>
    </w:p>
    <w:p w:rsidR="00C72B93" w:rsidRDefault="00C72B93" w:rsidP="00C72B93">
      <w:pPr>
        <w:pStyle w:val="a5"/>
        <w:jc w:val="center"/>
        <w:rPr>
          <w:rFonts w:ascii="方正小标宋简体" w:eastAsia="方正小标宋简体" w:hAnsi="仿宋" w:hint="eastAsia"/>
          <w:b/>
          <w:sz w:val="32"/>
          <w:szCs w:val="32"/>
        </w:rPr>
      </w:pPr>
    </w:p>
    <w:p w:rsidR="00C72B93" w:rsidRDefault="00C72B93" w:rsidP="00C72B93">
      <w:pPr>
        <w:pStyle w:val="a5"/>
        <w:jc w:val="center"/>
        <w:rPr>
          <w:rFonts w:ascii="方正小标宋简体" w:eastAsia="方正小标宋简体" w:hAnsi="仿宋" w:hint="eastAsia"/>
          <w:b/>
          <w:sz w:val="32"/>
          <w:szCs w:val="32"/>
        </w:rPr>
      </w:pPr>
    </w:p>
    <w:p w:rsidR="00C72B93" w:rsidRPr="00C72B93" w:rsidRDefault="00E64439" w:rsidP="00C72B93">
      <w:pPr>
        <w:pStyle w:val="a5"/>
        <w:jc w:val="center"/>
        <w:rPr>
          <w:rFonts w:ascii="方正小标宋简体" w:eastAsia="方正小标宋简体" w:hAnsi="Helvetica" w:cs="Helvetica" w:hint="eastAsia"/>
          <w:b/>
          <w:sz w:val="32"/>
          <w:szCs w:val="32"/>
        </w:rPr>
      </w:pPr>
      <w:r w:rsidRPr="00C72B93">
        <w:rPr>
          <w:rFonts w:ascii="方正小标宋简体" w:eastAsia="方正小标宋简体" w:hAnsi="仿宋" w:hint="eastAsia"/>
          <w:b/>
          <w:sz w:val="32"/>
          <w:szCs w:val="32"/>
        </w:rPr>
        <w:lastRenderedPageBreak/>
        <w:t>二、</w:t>
      </w:r>
      <w:r w:rsidR="00C72B93" w:rsidRPr="00C72B93">
        <w:rPr>
          <w:rStyle w:val="a6"/>
          <w:rFonts w:ascii="方正小标宋简体" w:eastAsia="方正小标宋简体" w:hAnsi="Helvetica" w:cs="Helvetica" w:hint="eastAsia"/>
          <w:b w:val="0"/>
          <w:sz w:val="32"/>
          <w:szCs w:val="32"/>
        </w:rPr>
        <w:t>习近平给北京大学援鄂医疗队全体“90后”党员的回信</w:t>
      </w:r>
    </w:p>
    <w:p w:rsidR="00C72B93" w:rsidRPr="00C72B93" w:rsidRDefault="00C72B93" w:rsidP="00C72B93">
      <w:pPr>
        <w:pStyle w:val="a5"/>
        <w:spacing w:before="0" w:beforeAutospacing="0" w:after="0" w:afterAutospacing="0"/>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北京大学援鄂医疗队全体“90后”党员：</w:t>
      </w:r>
    </w:p>
    <w:p w:rsidR="00C72B93" w:rsidRPr="00C72B93" w:rsidRDefault="00C72B93" w:rsidP="00C72B93">
      <w:pPr>
        <w:pStyle w:val="a5"/>
        <w:spacing w:before="0" w:beforeAutospacing="0" w:after="0" w:afterAutospacing="0"/>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 xml:space="preserve">　　来信收悉。在新冠肺炎疫情防控斗争中，你们青年人同在一线英勇奋战的广大疫情防控人员一道，不畏艰险、冲锋在前、舍生忘死，彰显了青春的蓬勃力量，交出了合格答卷。广大青年用行动证明，新时代的中国青年是好样的，是堪当大任的！我向你们、向奋斗在疫情防控各条战线上的广大青年，致以诚挚的问候！</w:t>
      </w:r>
    </w:p>
    <w:p w:rsidR="00C72B93" w:rsidRPr="00C72B93" w:rsidRDefault="00C72B93" w:rsidP="00C72B93">
      <w:pPr>
        <w:pStyle w:val="a5"/>
        <w:spacing w:before="0" w:beforeAutospacing="0" w:after="0" w:afterAutospacing="0"/>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 xml:space="preserve">　　青年一代有理想、有本领、有担当，国家就有前途，民族就有希望。希望你们努力在为人民服务中茁壮成长、在艰苦奋斗中砥砺意志品质、在实践中增长工作本领，继续在救死扶伤的岗位上拼搏奋战，带动广大青年不惧风雨、勇挑重担，让青春在党和人民最需要的地方绽放绚丽之花。</w:t>
      </w:r>
    </w:p>
    <w:p w:rsidR="00C72B93" w:rsidRPr="00C72B93" w:rsidRDefault="00C72B93" w:rsidP="00C72B93">
      <w:pPr>
        <w:pStyle w:val="a5"/>
        <w:spacing w:before="0" w:beforeAutospacing="0" w:after="0" w:afterAutospacing="0"/>
        <w:jc w:val="right"/>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习近平</w:t>
      </w:r>
    </w:p>
    <w:p w:rsidR="00C72B93" w:rsidRPr="00C72B93" w:rsidRDefault="00C72B93" w:rsidP="00C72B93">
      <w:pPr>
        <w:pStyle w:val="a5"/>
        <w:spacing w:before="0" w:beforeAutospacing="0" w:after="0" w:afterAutospacing="0"/>
        <w:jc w:val="right"/>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2020年3月15日</w:t>
      </w:r>
    </w:p>
    <w:p w:rsidR="00C72B93" w:rsidRDefault="00C72B93" w:rsidP="00C72B93">
      <w:pPr>
        <w:pStyle w:val="a5"/>
        <w:jc w:val="center"/>
        <w:rPr>
          <w:rFonts w:ascii="方正小标宋简体" w:eastAsia="方正小标宋简体" w:hAnsi="仿宋" w:hint="eastAsia"/>
          <w:sz w:val="28"/>
          <w:szCs w:val="32"/>
        </w:rPr>
      </w:pPr>
    </w:p>
    <w:p w:rsidR="00C72B93" w:rsidRDefault="00C72B93" w:rsidP="00C72B93">
      <w:pPr>
        <w:pStyle w:val="a5"/>
        <w:jc w:val="center"/>
        <w:rPr>
          <w:rFonts w:ascii="方正小标宋简体" w:eastAsia="方正小标宋简体" w:hAnsi="仿宋" w:hint="eastAsia"/>
          <w:sz w:val="28"/>
          <w:szCs w:val="32"/>
        </w:rPr>
      </w:pPr>
    </w:p>
    <w:p w:rsidR="00C72B93" w:rsidRDefault="00C72B93" w:rsidP="00C72B93">
      <w:pPr>
        <w:pStyle w:val="a5"/>
        <w:jc w:val="center"/>
        <w:rPr>
          <w:rFonts w:ascii="方正小标宋简体" w:eastAsia="方正小标宋简体" w:hAnsi="仿宋" w:hint="eastAsia"/>
          <w:sz w:val="28"/>
          <w:szCs w:val="32"/>
        </w:rPr>
      </w:pPr>
    </w:p>
    <w:p w:rsidR="00C72B93" w:rsidRDefault="00C72B93" w:rsidP="00C72B93">
      <w:pPr>
        <w:pStyle w:val="a5"/>
        <w:jc w:val="center"/>
        <w:rPr>
          <w:rFonts w:ascii="方正小标宋简体" w:eastAsia="方正小标宋简体" w:hAnsi="仿宋" w:hint="eastAsia"/>
          <w:sz w:val="28"/>
          <w:szCs w:val="32"/>
        </w:rPr>
      </w:pPr>
    </w:p>
    <w:p w:rsidR="00C72B93" w:rsidRPr="00C72B93" w:rsidRDefault="00C72B93" w:rsidP="00C72B93">
      <w:pPr>
        <w:pStyle w:val="a5"/>
        <w:rPr>
          <w:rStyle w:val="a6"/>
          <w:rFonts w:hAnsi="Helvetica" w:cs="Helvetica"/>
          <w:bCs w:val="0"/>
          <w:sz w:val="32"/>
        </w:rPr>
      </w:pPr>
      <w:r w:rsidRPr="00C72B93">
        <w:rPr>
          <w:rStyle w:val="a6"/>
          <w:rFonts w:hAnsi="Helvetica" w:cs="Helvetica" w:hint="eastAsia"/>
          <w:sz w:val="32"/>
        </w:rPr>
        <w:lastRenderedPageBreak/>
        <w:t>三、</w:t>
      </w:r>
      <w:r w:rsidRPr="00C72B93">
        <w:rPr>
          <w:rStyle w:val="a6"/>
          <w:rFonts w:hAnsi="Helvetica" w:cs="Helvetica"/>
          <w:sz w:val="32"/>
        </w:rPr>
        <w:t>习近平给中国石油大学（北京）克拉玛依校区毕业生的回信</w:t>
      </w:r>
    </w:p>
    <w:p w:rsidR="00C72B93" w:rsidRPr="00C72B93" w:rsidRDefault="00C72B93" w:rsidP="00C72B93">
      <w:pPr>
        <w:pStyle w:val="a5"/>
        <w:spacing w:before="0" w:beforeAutospacing="0" w:after="0" w:afterAutospacing="0"/>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中国石油大学（北京）克拉玛依校区的毕业生们：</w:t>
      </w:r>
    </w:p>
    <w:p w:rsidR="00C72B93" w:rsidRPr="00C72B93" w:rsidRDefault="00C72B93" w:rsidP="00C72B93">
      <w:pPr>
        <w:pStyle w:val="a5"/>
        <w:spacing w:before="0" w:beforeAutospacing="0" w:after="0" w:afterAutospacing="0"/>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 xml:space="preserve">　　你们好！来信收到了，得知你们118名同学毕业后将奔赴新疆基层工作，立志同各族群众一起奋斗，努力成为可堪大用、能担重任的西部建设者，我支持你们作出的这个人生选择。</w:t>
      </w:r>
    </w:p>
    <w:p w:rsidR="00C72B93" w:rsidRPr="00C72B93" w:rsidRDefault="00C72B93" w:rsidP="00C72B93">
      <w:pPr>
        <w:pStyle w:val="a5"/>
        <w:spacing w:before="0" w:beforeAutospacing="0" w:after="0" w:afterAutospacing="0"/>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 xml:space="preserve">　　这场抗击新冠肺炎疫情的严峻斗争，让你们这届高校毕业生经受了磨练、收获了成长，也使你们切身体会到了“志不求易者成，事不避难者进”的道理。前进的道路从不会一帆风顺，实现中华民族伟大复兴的中国梦需要一代一代青年矢志奋斗。同学们生逢其时、肩负重任。希望全国广大高校毕业生志存高远、脚踏实地，不畏艰难险阻，勇担时代使命，把个人的理想追求融入党和国家事业之中，为党、为祖国、为人民多作贡献。</w:t>
      </w:r>
    </w:p>
    <w:p w:rsidR="00C72B93" w:rsidRPr="00C72B93" w:rsidRDefault="00C72B93" w:rsidP="00C72B93">
      <w:pPr>
        <w:pStyle w:val="a5"/>
        <w:spacing w:before="0" w:beforeAutospacing="0" w:after="0" w:afterAutospacing="0"/>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 xml:space="preserve">　　各级党委、政府和社会各界要切实做好高校毕业生就业工作，采取有效措施，克服新冠肺炎疫情带来的不利影响，千方百计帮助高校毕业生就业，热情支持高校毕业生在各自工作岗位上为党和人民建功立业。</w:t>
      </w:r>
    </w:p>
    <w:p w:rsidR="00C72B93" w:rsidRPr="00C72B93" w:rsidRDefault="00C72B93" w:rsidP="00C72B93">
      <w:pPr>
        <w:pStyle w:val="a5"/>
        <w:spacing w:before="0" w:beforeAutospacing="0" w:after="0" w:afterAutospacing="0"/>
        <w:jc w:val="right"/>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 xml:space="preserve">　　　　　　　　　　　　　习近平</w:t>
      </w:r>
    </w:p>
    <w:p w:rsidR="00C72B93" w:rsidRPr="00C72B93" w:rsidRDefault="00C72B93" w:rsidP="00C72B93">
      <w:pPr>
        <w:pStyle w:val="a5"/>
        <w:spacing w:before="0" w:beforeAutospacing="0" w:after="0" w:afterAutospacing="0"/>
        <w:jc w:val="right"/>
        <w:rPr>
          <w:rFonts w:ascii="仿宋" w:eastAsia="仿宋" w:hAnsi="仿宋" w:cstheme="minorBidi"/>
          <w:color w:val="333333"/>
          <w:kern w:val="2"/>
          <w:sz w:val="32"/>
          <w:szCs w:val="32"/>
        </w:rPr>
      </w:pPr>
      <w:r w:rsidRPr="00C72B93">
        <w:rPr>
          <w:rFonts w:ascii="仿宋" w:eastAsia="仿宋" w:hAnsi="仿宋" w:cstheme="minorBidi"/>
          <w:color w:val="333333"/>
          <w:kern w:val="2"/>
          <w:sz w:val="32"/>
          <w:szCs w:val="32"/>
        </w:rPr>
        <w:t xml:space="preserve">　　　　　　　　　　　　　2020年7月7日</w:t>
      </w:r>
    </w:p>
    <w:p w:rsidR="00E64439" w:rsidRPr="00C72B93" w:rsidRDefault="00E64439" w:rsidP="00C72B93">
      <w:pPr>
        <w:pStyle w:val="a5"/>
        <w:rPr>
          <w:rStyle w:val="a6"/>
          <w:rFonts w:ascii="方正小标宋简体" w:eastAsia="方正小标宋简体" w:hAnsi="Helvetica" w:cs="Helvetica" w:hint="eastAsia"/>
          <w:b w:val="0"/>
          <w:bCs w:val="0"/>
          <w:sz w:val="32"/>
        </w:rPr>
      </w:pPr>
      <w:r w:rsidRPr="00C72B93">
        <w:rPr>
          <w:rStyle w:val="a6"/>
          <w:rFonts w:ascii="方正小标宋简体" w:eastAsia="方正小标宋简体" w:hAnsi="Helvetica" w:cs="Helvetica" w:hint="eastAsia"/>
          <w:sz w:val="32"/>
        </w:rPr>
        <w:lastRenderedPageBreak/>
        <w:t>四、</w:t>
      </w:r>
      <w:r w:rsidRPr="00C72B93">
        <w:rPr>
          <w:rStyle w:val="a6"/>
          <w:rFonts w:ascii="方正小标宋简体" w:eastAsia="方正小标宋简体" w:hAnsi="Helvetica" w:cs="Helvetica" w:hint="eastAsia"/>
          <w:b w:val="0"/>
          <w:bCs w:val="0"/>
          <w:sz w:val="32"/>
        </w:rPr>
        <w:t>习近平给北京科技大学全体巴基斯坦留学生的回信</w:t>
      </w:r>
    </w:p>
    <w:p w:rsidR="00E64439" w:rsidRPr="00E64439" w:rsidRDefault="00E64439" w:rsidP="00E64439">
      <w:pPr>
        <w:pStyle w:val="a5"/>
        <w:spacing w:before="0" w:beforeAutospacing="0" w:after="0" w:afterAutospacing="0"/>
        <w:rPr>
          <w:rFonts w:ascii="仿宋" w:eastAsia="仿宋" w:hAnsi="仿宋" w:cstheme="minorBidi"/>
          <w:color w:val="333333"/>
          <w:kern w:val="2"/>
          <w:sz w:val="32"/>
          <w:szCs w:val="32"/>
        </w:rPr>
      </w:pPr>
      <w:r w:rsidRPr="00E64439">
        <w:rPr>
          <w:rFonts w:ascii="仿宋" w:eastAsia="仿宋" w:hAnsi="仿宋" w:cstheme="minorBidi"/>
          <w:color w:val="333333"/>
          <w:kern w:val="2"/>
          <w:sz w:val="32"/>
          <w:szCs w:val="32"/>
        </w:rPr>
        <w:t>北京科技大学全体巴基斯坦留学生：</w:t>
      </w:r>
    </w:p>
    <w:p w:rsidR="00E64439" w:rsidRPr="00E64439" w:rsidRDefault="00E64439" w:rsidP="00E64439">
      <w:pPr>
        <w:pStyle w:val="a5"/>
        <w:spacing w:before="0" w:beforeAutospacing="0" w:after="0" w:afterAutospacing="0"/>
        <w:rPr>
          <w:rFonts w:ascii="仿宋" w:eastAsia="仿宋" w:hAnsi="仿宋" w:cstheme="minorBidi"/>
          <w:color w:val="333333"/>
          <w:kern w:val="2"/>
          <w:sz w:val="32"/>
          <w:szCs w:val="32"/>
        </w:rPr>
      </w:pPr>
      <w:r w:rsidRPr="00E64439">
        <w:rPr>
          <w:rFonts w:ascii="仿宋" w:eastAsia="仿宋" w:hAnsi="仿宋" w:cstheme="minorBidi"/>
          <w:color w:val="333333"/>
          <w:kern w:val="2"/>
          <w:sz w:val="32"/>
          <w:szCs w:val="32"/>
        </w:rPr>
        <w:t xml:space="preserve">　　你们好！来信收悉。得知你们到中国留学以来，既学到了丰富知识，也结识了不少中国朋友，我为你们取得的成绩感到高兴。</w:t>
      </w:r>
    </w:p>
    <w:p w:rsidR="00E64439" w:rsidRPr="00E64439" w:rsidRDefault="00E64439" w:rsidP="00E64439">
      <w:pPr>
        <w:pStyle w:val="a5"/>
        <w:spacing w:before="0" w:beforeAutospacing="0" w:after="0" w:afterAutospacing="0"/>
        <w:rPr>
          <w:rFonts w:ascii="仿宋" w:eastAsia="仿宋" w:hAnsi="仿宋" w:cstheme="minorBidi"/>
          <w:color w:val="333333"/>
          <w:kern w:val="2"/>
          <w:sz w:val="32"/>
          <w:szCs w:val="32"/>
        </w:rPr>
      </w:pPr>
      <w:r w:rsidRPr="00E64439">
        <w:rPr>
          <w:rFonts w:ascii="仿宋" w:eastAsia="仿宋" w:hAnsi="仿宋" w:cstheme="minorBidi"/>
          <w:color w:val="333333"/>
          <w:kern w:val="2"/>
          <w:sz w:val="32"/>
          <w:szCs w:val="32"/>
        </w:rPr>
        <w:t xml:space="preserve">　　正如你们所感受到的，新冠肺炎疫情发生后，中国政府和学校始终关心在华外国留学生生命安全和身体健康，为大家提供了全方位的帮助。生命至上，不管是中国人还是在华外国人员，中国政府和中国人民都一视同仁予以关心和爱护。</w:t>
      </w:r>
    </w:p>
    <w:p w:rsidR="00E64439" w:rsidRPr="00E64439" w:rsidRDefault="00E64439" w:rsidP="00E64439">
      <w:pPr>
        <w:pStyle w:val="a5"/>
        <w:spacing w:before="0" w:beforeAutospacing="0" w:after="0" w:afterAutospacing="0"/>
        <w:rPr>
          <w:rFonts w:ascii="仿宋" w:eastAsia="仿宋" w:hAnsi="仿宋" w:cstheme="minorBidi"/>
          <w:color w:val="333333"/>
          <w:kern w:val="2"/>
          <w:sz w:val="32"/>
          <w:szCs w:val="32"/>
        </w:rPr>
      </w:pPr>
      <w:r w:rsidRPr="00E64439">
        <w:rPr>
          <w:rFonts w:ascii="仿宋" w:eastAsia="仿宋" w:hAnsi="仿宋" w:cstheme="minorBidi"/>
          <w:color w:val="333333"/>
          <w:kern w:val="2"/>
          <w:sz w:val="32"/>
          <w:szCs w:val="32"/>
        </w:rPr>
        <w:t xml:space="preserve">　　我了解到，在抗击疫情期间，很多留学生通过各种方式为中国人民加油鼓劲。患难见真情。中国将继续为所有在华外国留学生提供各种帮助。中国欢迎各国优秀青年来华学习深造，也希望大家多了解中国、多向世界讲讲你们所看到的中国，多同中国青年交流，同世界各国青年一道，携手为促进民心相通、推动构建人类命运共同体贡献力量。</w:t>
      </w:r>
    </w:p>
    <w:p w:rsidR="00E64439" w:rsidRPr="00E64439" w:rsidRDefault="00E64439" w:rsidP="00E64439">
      <w:pPr>
        <w:pStyle w:val="a5"/>
        <w:spacing w:before="0" w:beforeAutospacing="0" w:after="0" w:afterAutospacing="0"/>
        <w:jc w:val="right"/>
        <w:rPr>
          <w:rFonts w:ascii="仿宋" w:eastAsia="仿宋" w:hAnsi="仿宋" w:cstheme="minorBidi"/>
          <w:color w:val="333333"/>
          <w:kern w:val="2"/>
          <w:sz w:val="32"/>
          <w:szCs w:val="32"/>
        </w:rPr>
      </w:pPr>
      <w:r w:rsidRPr="00E64439">
        <w:rPr>
          <w:rFonts w:ascii="仿宋" w:eastAsia="仿宋" w:hAnsi="仿宋" w:cstheme="minorBidi"/>
          <w:color w:val="333333"/>
          <w:kern w:val="2"/>
          <w:sz w:val="32"/>
          <w:szCs w:val="32"/>
        </w:rPr>
        <w:t>中华人民共和国主席　习近平</w:t>
      </w:r>
    </w:p>
    <w:p w:rsidR="00E64439" w:rsidRPr="00E64439" w:rsidRDefault="00E64439" w:rsidP="00E64439">
      <w:pPr>
        <w:pStyle w:val="a5"/>
        <w:spacing w:before="0" w:beforeAutospacing="0" w:after="0" w:afterAutospacing="0"/>
        <w:jc w:val="right"/>
        <w:rPr>
          <w:rFonts w:ascii="仿宋" w:eastAsia="仿宋" w:hAnsi="仿宋" w:cstheme="minorBidi"/>
          <w:color w:val="333333"/>
          <w:kern w:val="2"/>
          <w:sz w:val="32"/>
          <w:szCs w:val="32"/>
        </w:rPr>
      </w:pPr>
      <w:r w:rsidRPr="00E64439">
        <w:rPr>
          <w:rFonts w:ascii="仿宋" w:eastAsia="仿宋" w:hAnsi="仿宋" w:cstheme="minorBidi"/>
          <w:color w:val="333333"/>
          <w:kern w:val="2"/>
          <w:sz w:val="32"/>
          <w:szCs w:val="32"/>
        </w:rPr>
        <w:t>2020年5月17日</w:t>
      </w:r>
    </w:p>
    <w:p w:rsidR="00E64439" w:rsidRPr="00E64439" w:rsidRDefault="00E64439" w:rsidP="00E64439">
      <w:pPr>
        <w:spacing w:line="560" w:lineRule="exact"/>
        <w:jc w:val="center"/>
        <w:rPr>
          <w:rFonts w:ascii="仿宋" w:eastAsia="仿宋" w:hAnsi="仿宋"/>
          <w:color w:val="333333"/>
          <w:sz w:val="32"/>
          <w:szCs w:val="32"/>
        </w:rPr>
      </w:pPr>
    </w:p>
    <w:sectPr w:rsidR="00E64439" w:rsidRPr="00E64439" w:rsidSect="00FE7D0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857" w:rsidRDefault="00463857" w:rsidP="00C90728">
      <w:r>
        <w:separator/>
      </w:r>
    </w:p>
  </w:endnote>
  <w:endnote w:type="continuationSeparator" w:id="1">
    <w:p w:rsidR="00463857" w:rsidRDefault="00463857" w:rsidP="00C907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857" w:rsidRDefault="00463857" w:rsidP="00C90728">
      <w:r>
        <w:separator/>
      </w:r>
    </w:p>
  </w:footnote>
  <w:footnote w:type="continuationSeparator" w:id="1">
    <w:p w:rsidR="00463857" w:rsidRDefault="00463857" w:rsidP="00C907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728"/>
    <w:rsid w:val="002F77C2"/>
    <w:rsid w:val="004115C0"/>
    <w:rsid w:val="00463857"/>
    <w:rsid w:val="005069F1"/>
    <w:rsid w:val="006C0AFF"/>
    <w:rsid w:val="007770DA"/>
    <w:rsid w:val="008221D6"/>
    <w:rsid w:val="0082644B"/>
    <w:rsid w:val="0096048B"/>
    <w:rsid w:val="00962206"/>
    <w:rsid w:val="00C72B93"/>
    <w:rsid w:val="00C90728"/>
    <w:rsid w:val="00E64439"/>
    <w:rsid w:val="00EA4E49"/>
    <w:rsid w:val="00FE7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D00"/>
    <w:pPr>
      <w:widowControl w:val="0"/>
      <w:jc w:val="both"/>
    </w:pPr>
  </w:style>
  <w:style w:type="paragraph" w:styleId="1">
    <w:name w:val="heading 1"/>
    <w:basedOn w:val="a"/>
    <w:link w:val="1Char"/>
    <w:uiPriority w:val="9"/>
    <w:qFormat/>
    <w:rsid w:val="00C90728"/>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07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0728"/>
    <w:rPr>
      <w:sz w:val="18"/>
      <w:szCs w:val="18"/>
    </w:rPr>
  </w:style>
  <w:style w:type="paragraph" w:styleId="a4">
    <w:name w:val="footer"/>
    <w:basedOn w:val="a"/>
    <w:link w:val="Char0"/>
    <w:uiPriority w:val="99"/>
    <w:semiHidden/>
    <w:unhideWhenUsed/>
    <w:rsid w:val="00C907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0728"/>
    <w:rPr>
      <w:sz w:val="18"/>
      <w:szCs w:val="18"/>
    </w:rPr>
  </w:style>
  <w:style w:type="character" w:customStyle="1" w:styleId="1Char">
    <w:name w:val="标题 1 Char"/>
    <w:basedOn w:val="a0"/>
    <w:link w:val="1"/>
    <w:uiPriority w:val="9"/>
    <w:rsid w:val="00C90728"/>
    <w:rPr>
      <w:rFonts w:ascii="宋体" w:eastAsia="宋体" w:hAnsi="宋体" w:cs="宋体"/>
      <w:b/>
      <w:bCs/>
      <w:kern w:val="36"/>
      <w:sz w:val="48"/>
      <w:szCs w:val="48"/>
    </w:rPr>
  </w:style>
  <w:style w:type="paragraph" w:styleId="a5">
    <w:name w:val="Normal (Web)"/>
    <w:basedOn w:val="a"/>
    <w:uiPriority w:val="99"/>
    <w:semiHidden/>
    <w:unhideWhenUsed/>
    <w:rsid w:val="00E6443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64439"/>
    <w:rPr>
      <w:b/>
      <w:bCs/>
    </w:rPr>
  </w:style>
</w:styles>
</file>

<file path=word/webSettings.xml><?xml version="1.0" encoding="utf-8"?>
<w:webSettings xmlns:r="http://schemas.openxmlformats.org/officeDocument/2006/relationships" xmlns:w="http://schemas.openxmlformats.org/wordprocessingml/2006/main">
  <w:divs>
    <w:div w:id="387342669">
      <w:bodyDiv w:val="1"/>
      <w:marLeft w:val="0"/>
      <w:marRight w:val="0"/>
      <w:marTop w:val="0"/>
      <w:marBottom w:val="0"/>
      <w:divBdr>
        <w:top w:val="none" w:sz="0" w:space="0" w:color="auto"/>
        <w:left w:val="none" w:sz="0" w:space="0" w:color="auto"/>
        <w:bottom w:val="none" w:sz="0" w:space="0" w:color="auto"/>
        <w:right w:val="none" w:sz="0" w:space="0" w:color="auto"/>
      </w:divBdr>
      <w:divsChild>
        <w:div w:id="2050253681">
          <w:marLeft w:val="0"/>
          <w:marRight w:val="0"/>
          <w:marTop w:val="0"/>
          <w:marBottom w:val="0"/>
          <w:divBdr>
            <w:top w:val="none" w:sz="0" w:space="0" w:color="auto"/>
            <w:left w:val="none" w:sz="0" w:space="0" w:color="auto"/>
            <w:bottom w:val="none" w:sz="0" w:space="0" w:color="auto"/>
            <w:right w:val="none" w:sz="0" w:space="0" w:color="auto"/>
          </w:divBdr>
          <w:divsChild>
            <w:div w:id="2096777081">
              <w:marLeft w:val="0"/>
              <w:marRight w:val="0"/>
              <w:marTop w:val="0"/>
              <w:marBottom w:val="0"/>
              <w:divBdr>
                <w:top w:val="none" w:sz="0" w:space="0" w:color="auto"/>
                <w:left w:val="none" w:sz="0" w:space="0" w:color="auto"/>
                <w:bottom w:val="none" w:sz="0" w:space="0" w:color="auto"/>
                <w:right w:val="none" w:sz="0" w:space="0" w:color="auto"/>
              </w:divBdr>
              <w:divsChild>
                <w:div w:id="571889416">
                  <w:marLeft w:val="0"/>
                  <w:marRight w:val="0"/>
                  <w:marTop w:val="0"/>
                  <w:marBottom w:val="0"/>
                  <w:divBdr>
                    <w:top w:val="none" w:sz="0" w:space="0" w:color="auto"/>
                    <w:left w:val="none" w:sz="0" w:space="0" w:color="auto"/>
                    <w:bottom w:val="none" w:sz="0" w:space="0" w:color="auto"/>
                    <w:right w:val="none" w:sz="0" w:space="0" w:color="auto"/>
                  </w:divBdr>
                  <w:divsChild>
                    <w:div w:id="721173232">
                      <w:marLeft w:val="0"/>
                      <w:marRight w:val="0"/>
                      <w:marTop w:val="0"/>
                      <w:marBottom w:val="0"/>
                      <w:divBdr>
                        <w:top w:val="none" w:sz="0" w:space="0" w:color="auto"/>
                        <w:left w:val="none" w:sz="0" w:space="0" w:color="auto"/>
                        <w:bottom w:val="none" w:sz="0" w:space="0" w:color="auto"/>
                        <w:right w:val="none" w:sz="0" w:space="0" w:color="auto"/>
                      </w:divBdr>
                      <w:divsChild>
                        <w:div w:id="516429213">
                          <w:marLeft w:val="0"/>
                          <w:marRight w:val="0"/>
                          <w:marTop w:val="0"/>
                          <w:marBottom w:val="0"/>
                          <w:divBdr>
                            <w:top w:val="none" w:sz="0" w:space="0" w:color="auto"/>
                            <w:left w:val="none" w:sz="0" w:space="0" w:color="auto"/>
                            <w:bottom w:val="none" w:sz="0" w:space="0" w:color="auto"/>
                            <w:right w:val="none" w:sz="0" w:space="0" w:color="auto"/>
                          </w:divBdr>
                          <w:divsChild>
                            <w:div w:id="838812047">
                              <w:marLeft w:val="0"/>
                              <w:marRight w:val="0"/>
                              <w:marTop w:val="0"/>
                              <w:marBottom w:val="0"/>
                              <w:divBdr>
                                <w:top w:val="none" w:sz="0" w:space="0" w:color="auto"/>
                                <w:left w:val="none" w:sz="0" w:space="0" w:color="auto"/>
                                <w:bottom w:val="none" w:sz="0" w:space="0" w:color="auto"/>
                                <w:right w:val="none" w:sz="0" w:space="0" w:color="auto"/>
                              </w:divBdr>
                              <w:divsChild>
                                <w:div w:id="36479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575772">
      <w:bodyDiv w:val="1"/>
      <w:marLeft w:val="0"/>
      <w:marRight w:val="0"/>
      <w:marTop w:val="0"/>
      <w:marBottom w:val="0"/>
      <w:divBdr>
        <w:top w:val="none" w:sz="0" w:space="0" w:color="auto"/>
        <w:left w:val="none" w:sz="0" w:space="0" w:color="auto"/>
        <w:bottom w:val="none" w:sz="0" w:space="0" w:color="auto"/>
        <w:right w:val="none" w:sz="0" w:space="0" w:color="auto"/>
      </w:divBdr>
      <w:divsChild>
        <w:div w:id="1380209684">
          <w:marLeft w:val="0"/>
          <w:marRight w:val="0"/>
          <w:marTop w:val="0"/>
          <w:marBottom w:val="0"/>
          <w:divBdr>
            <w:top w:val="none" w:sz="0" w:space="0" w:color="auto"/>
            <w:left w:val="none" w:sz="0" w:space="0" w:color="auto"/>
            <w:bottom w:val="none" w:sz="0" w:space="0" w:color="auto"/>
            <w:right w:val="none" w:sz="0" w:space="0" w:color="auto"/>
          </w:divBdr>
          <w:divsChild>
            <w:div w:id="1280448833">
              <w:marLeft w:val="0"/>
              <w:marRight w:val="0"/>
              <w:marTop w:val="0"/>
              <w:marBottom w:val="0"/>
              <w:divBdr>
                <w:top w:val="none" w:sz="0" w:space="0" w:color="auto"/>
                <w:left w:val="none" w:sz="0" w:space="0" w:color="auto"/>
                <w:bottom w:val="none" w:sz="0" w:space="0" w:color="auto"/>
                <w:right w:val="none" w:sz="0" w:space="0" w:color="auto"/>
              </w:divBdr>
              <w:divsChild>
                <w:div w:id="992639600">
                  <w:marLeft w:val="0"/>
                  <w:marRight w:val="0"/>
                  <w:marTop w:val="0"/>
                  <w:marBottom w:val="0"/>
                  <w:divBdr>
                    <w:top w:val="none" w:sz="0" w:space="0" w:color="auto"/>
                    <w:left w:val="none" w:sz="0" w:space="0" w:color="auto"/>
                    <w:bottom w:val="none" w:sz="0" w:space="0" w:color="auto"/>
                    <w:right w:val="none" w:sz="0" w:space="0" w:color="auto"/>
                  </w:divBdr>
                  <w:divsChild>
                    <w:div w:id="2042433151">
                      <w:marLeft w:val="0"/>
                      <w:marRight w:val="0"/>
                      <w:marTop w:val="0"/>
                      <w:marBottom w:val="0"/>
                      <w:divBdr>
                        <w:top w:val="none" w:sz="0" w:space="0" w:color="auto"/>
                        <w:left w:val="none" w:sz="0" w:space="0" w:color="auto"/>
                        <w:bottom w:val="none" w:sz="0" w:space="0" w:color="auto"/>
                        <w:right w:val="none" w:sz="0" w:space="0" w:color="auto"/>
                      </w:divBdr>
                      <w:divsChild>
                        <w:div w:id="764690036">
                          <w:marLeft w:val="0"/>
                          <w:marRight w:val="0"/>
                          <w:marTop w:val="0"/>
                          <w:marBottom w:val="0"/>
                          <w:divBdr>
                            <w:top w:val="none" w:sz="0" w:space="0" w:color="auto"/>
                            <w:left w:val="none" w:sz="0" w:space="0" w:color="auto"/>
                            <w:bottom w:val="none" w:sz="0" w:space="0" w:color="auto"/>
                            <w:right w:val="none" w:sz="0" w:space="0" w:color="auto"/>
                          </w:divBdr>
                          <w:divsChild>
                            <w:div w:id="1529368806">
                              <w:marLeft w:val="0"/>
                              <w:marRight w:val="0"/>
                              <w:marTop w:val="0"/>
                              <w:marBottom w:val="0"/>
                              <w:divBdr>
                                <w:top w:val="none" w:sz="0" w:space="0" w:color="auto"/>
                                <w:left w:val="none" w:sz="0" w:space="0" w:color="auto"/>
                                <w:bottom w:val="none" w:sz="0" w:space="0" w:color="auto"/>
                                <w:right w:val="none" w:sz="0" w:space="0" w:color="auto"/>
                              </w:divBdr>
                              <w:divsChild>
                                <w:div w:id="21121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284232">
      <w:bodyDiv w:val="1"/>
      <w:marLeft w:val="0"/>
      <w:marRight w:val="0"/>
      <w:marTop w:val="0"/>
      <w:marBottom w:val="0"/>
      <w:divBdr>
        <w:top w:val="none" w:sz="0" w:space="0" w:color="auto"/>
        <w:left w:val="none" w:sz="0" w:space="0" w:color="auto"/>
        <w:bottom w:val="none" w:sz="0" w:space="0" w:color="auto"/>
        <w:right w:val="none" w:sz="0" w:space="0" w:color="auto"/>
      </w:divBdr>
      <w:divsChild>
        <w:div w:id="672680439">
          <w:marLeft w:val="0"/>
          <w:marRight w:val="0"/>
          <w:marTop w:val="0"/>
          <w:marBottom w:val="0"/>
          <w:divBdr>
            <w:top w:val="none" w:sz="0" w:space="0" w:color="auto"/>
            <w:left w:val="none" w:sz="0" w:space="0" w:color="auto"/>
            <w:bottom w:val="none" w:sz="0" w:space="0" w:color="auto"/>
            <w:right w:val="none" w:sz="0" w:space="0" w:color="auto"/>
          </w:divBdr>
          <w:divsChild>
            <w:div w:id="800001997">
              <w:marLeft w:val="0"/>
              <w:marRight w:val="0"/>
              <w:marTop w:val="0"/>
              <w:marBottom w:val="0"/>
              <w:divBdr>
                <w:top w:val="none" w:sz="0" w:space="0" w:color="auto"/>
                <w:left w:val="none" w:sz="0" w:space="0" w:color="auto"/>
                <w:bottom w:val="none" w:sz="0" w:space="0" w:color="auto"/>
                <w:right w:val="none" w:sz="0" w:space="0" w:color="auto"/>
              </w:divBdr>
              <w:divsChild>
                <w:div w:id="1019888562">
                  <w:marLeft w:val="0"/>
                  <w:marRight w:val="0"/>
                  <w:marTop w:val="0"/>
                  <w:marBottom w:val="0"/>
                  <w:divBdr>
                    <w:top w:val="none" w:sz="0" w:space="0" w:color="auto"/>
                    <w:left w:val="none" w:sz="0" w:space="0" w:color="auto"/>
                    <w:bottom w:val="none" w:sz="0" w:space="0" w:color="auto"/>
                    <w:right w:val="none" w:sz="0" w:space="0" w:color="auto"/>
                  </w:divBdr>
                  <w:divsChild>
                    <w:div w:id="544873309">
                      <w:marLeft w:val="0"/>
                      <w:marRight w:val="0"/>
                      <w:marTop w:val="0"/>
                      <w:marBottom w:val="0"/>
                      <w:divBdr>
                        <w:top w:val="none" w:sz="0" w:space="0" w:color="auto"/>
                        <w:left w:val="none" w:sz="0" w:space="0" w:color="auto"/>
                        <w:bottom w:val="none" w:sz="0" w:space="0" w:color="auto"/>
                        <w:right w:val="none" w:sz="0" w:space="0" w:color="auto"/>
                      </w:divBdr>
                      <w:divsChild>
                        <w:div w:id="1548490424">
                          <w:marLeft w:val="0"/>
                          <w:marRight w:val="0"/>
                          <w:marTop w:val="0"/>
                          <w:marBottom w:val="0"/>
                          <w:divBdr>
                            <w:top w:val="none" w:sz="0" w:space="0" w:color="auto"/>
                            <w:left w:val="none" w:sz="0" w:space="0" w:color="auto"/>
                            <w:bottom w:val="none" w:sz="0" w:space="0" w:color="auto"/>
                            <w:right w:val="none" w:sz="0" w:space="0" w:color="auto"/>
                          </w:divBdr>
                          <w:divsChild>
                            <w:div w:id="736633444">
                              <w:marLeft w:val="0"/>
                              <w:marRight w:val="0"/>
                              <w:marTop w:val="0"/>
                              <w:marBottom w:val="0"/>
                              <w:divBdr>
                                <w:top w:val="none" w:sz="0" w:space="0" w:color="auto"/>
                                <w:left w:val="none" w:sz="0" w:space="0" w:color="auto"/>
                                <w:bottom w:val="none" w:sz="0" w:space="0" w:color="auto"/>
                                <w:right w:val="none" w:sz="0" w:space="0" w:color="auto"/>
                              </w:divBdr>
                              <w:divsChild>
                                <w:div w:id="11212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789507">
      <w:bodyDiv w:val="1"/>
      <w:marLeft w:val="0"/>
      <w:marRight w:val="0"/>
      <w:marTop w:val="0"/>
      <w:marBottom w:val="0"/>
      <w:divBdr>
        <w:top w:val="none" w:sz="0" w:space="0" w:color="auto"/>
        <w:left w:val="none" w:sz="0" w:space="0" w:color="auto"/>
        <w:bottom w:val="none" w:sz="0" w:space="0" w:color="auto"/>
        <w:right w:val="none" w:sz="0" w:space="0" w:color="auto"/>
      </w:divBdr>
      <w:divsChild>
        <w:div w:id="1249268299">
          <w:marLeft w:val="0"/>
          <w:marRight w:val="0"/>
          <w:marTop w:val="0"/>
          <w:marBottom w:val="0"/>
          <w:divBdr>
            <w:top w:val="none" w:sz="0" w:space="0" w:color="auto"/>
            <w:left w:val="none" w:sz="0" w:space="0" w:color="auto"/>
            <w:bottom w:val="none" w:sz="0" w:space="0" w:color="auto"/>
            <w:right w:val="none" w:sz="0" w:space="0" w:color="auto"/>
          </w:divBdr>
          <w:divsChild>
            <w:div w:id="432751899">
              <w:marLeft w:val="0"/>
              <w:marRight w:val="0"/>
              <w:marTop w:val="0"/>
              <w:marBottom w:val="0"/>
              <w:divBdr>
                <w:top w:val="none" w:sz="0" w:space="0" w:color="auto"/>
                <w:left w:val="none" w:sz="0" w:space="0" w:color="auto"/>
                <w:bottom w:val="none" w:sz="0" w:space="0" w:color="auto"/>
                <w:right w:val="none" w:sz="0" w:space="0" w:color="auto"/>
              </w:divBdr>
              <w:divsChild>
                <w:div w:id="659506839">
                  <w:marLeft w:val="0"/>
                  <w:marRight w:val="0"/>
                  <w:marTop w:val="0"/>
                  <w:marBottom w:val="0"/>
                  <w:divBdr>
                    <w:top w:val="none" w:sz="0" w:space="0" w:color="auto"/>
                    <w:left w:val="none" w:sz="0" w:space="0" w:color="auto"/>
                    <w:bottom w:val="none" w:sz="0" w:space="0" w:color="auto"/>
                    <w:right w:val="none" w:sz="0" w:space="0" w:color="auto"/>
                  </w:divBdr>
                  <w:divsChild>
                    <w:div w:id="792479610">
                      <w:marLeft w:val="0"/>
                      <w:marRight w:val="0"/>
                      <w:marTop w:val="0"/>
                      <w:marBottom w:val="0"/>
                      <w:divBdr>
                        <w:top w:val="none" w:sz="0" w:space="0" w:color="auto"/>
                        <w:left w:val="none" w:sz="0" w:space="0" w:color="auto"/>
                        <w:bottom w:val="none" w:sz="0" w:space="0" w:color="auto"/>
                        <w:right w:val="none" w:sz="0" w:space="0" w:color="auto"/>
                      </w:divBdr>
                      <w:divsChild>
                        <w:div w:id="1101877228">
                          <w:marLeft w:val="0"/>
                          <w:marRight w:val="0"/>
                          <w:marTop w:val="0"/>
                          <w:marBottom w:val="0"/>
                          <w:divBdr>
                            <w:top w:val="none" w:sz="0" w:space="0" w:color="auto"/>
                            <w:left w:val="none" w:sz="0" w:space="0" w:color="auto"/>
                            <w:bottom w:val="none" w:sz="0" w:space="0" w:color="auto"/>
                            <w:right w:val="none" w:sz="0" w:space="0" w:color="auto"/>
                          </w:divBdr>
                          <w:divsChild>
                            <w:div w:id="612781890">
                              <w:marLeft w:val="0"/>
                              <w:marRight w:val="0"/>
                              <w:marTop w:val="0"/>
                              <w:marBottom w:val="0"/>
                              <w:divBdr>
                                <w:top w:val="none" w:sz="0" w:space="0" w:color="auto"/>
                                <w:left w:val="none" w:sz="0" w:space="0" w:color="auto"/>
                                <w:bottom w:val="none" w:sz="0" w:space="0" w:color="auto"/>
                                <w:right w:val="none" w:sz="0" w:space="0" w:color="auto"/>
                              </w:divBdr>
                              <w:divsChild>
                                <w:div w:id="19670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031360">
      <w:bodyDiv w:val="1"/>
      <w:marLeft w:val="0"/>
      <w:marRight w:val="0"/>
      <w:marTop w:val="0"/>
      <w:marBottom w:val="0"/>
      <w:divBdr>
        <w:top w:val="none" w:sz="0" w:space="0" w:color="auto"/>
        <w:left w:val="none" w:sz="0" w:space="0" w:color="auto"/>
        <w:bottom w:val="none" w:sz="0" w:space="0" w:color="auto"/>
        <w:right w:val="none" w:sz="0" w:space="0" w:color="auto"/>
      </w:divBdr>
      <w:divsChild>
        <w:div w:id="478763360">
          <w:marLeft w:val="0"/>
          <w:marRight w:val="0"/>
          <w:marTop w:val="0"/>
          <w:marBottom w:val="0"/>
          <w:divBdr>
            <w:top w:val="none" w:sz="0" w:space="0" w:color="auto"/>
            <w:left w:val="none" w:sz="0" w:space="0" w:color="auto"/>
            <w:bottom w:val="none" w:sz="0" w:space="0" w:color="auto"/>
            <w:right w:val="none" w:sz="0" w:space="0" w:color="auto"/>
          </w:divBdr>
          <w:divsChild>
            <w:div w:id="1863199507">
              <w:marLeft w:val="0"/>
              <w:marRight w:val="0"/>
              <w:marTop w:val="0"/>
              <w:marBottom w:val="0"/>
              <w:divBdr>
                <w:top w:val="none" w:sz="0" w:space="0" w:color="auto"/>
                <w:left w:val="none" w:sz="0" w:space="0" w:color="auto"/>
                <w:bottom w:val="none" w:sz="0" w:space="0" w:color="auto"/>
                <w:right w:val="none" w:sz="0" w:space="0" w:color="auto"/>
              </w:divBdr>
              <w:divsChild>
                <w:div w:id="1239485207">
                  <w:marLeft w:val="0"/>
                  <w:marRight w:val="0"/>
                  <w:marTop w:val="0"/>
                  <w:marBottom w:val="0"/>
                  <w:divBdr>
                    <w:top w:val="none" w:sz="0" w:space="0" w:color="auto"/>
                    <w:left w:val="none" w:sz="0" w:space="0" w:color="auto"/>
                    <w:bottom w:val="none" w:sz="0" w:space="0" w:color="auto"/>
                    <w:right w:val="none" w:sz="0" w:space="0" w:color="auto"/>
                  </w:divBdr>
                  <w:divsChild>
                    <w:div w:id="349990014">
                      <w:marLeft w:val="0"/>
                      <w:marRight w:val="0"/>
                      <w:marTop w:val="0"/>
                      <w:marBottom w:val="0"/>
                      <w:divBdr>
                        <w:top w:val="none" w:sz="0" w:space="0" w:color="auto"/>
                        <w:left w:val="none" w:sz="0" w:space="0" w:color="auto"/>
                        <w:bottom w:val="none" w:sz="0" w:space="0" w:color="auto"/>
                        <w:right w:val="none" w:sz="0" w:space="0" w:color="auto"/>
                      </w:divBdr>
                      <w:divsChild>
                        <w:div w:id="244153547">
                          <w:marLeft w:val="0"/>
                          <w:marRight w:val="0"/>
                          <w:marTop w:val="0"/>
                          <w:marBottom w:val="0"/>
                          <w:divBdr>
                            <w:top w:val="none" w:sz="0" w:space="0" w:color="auto"/>
                            <w:left w:val="none" w:sz="0" w:space="0" w:color="auto"/>
                            <w:bottom w:val="none" w:sz="0" w:space="0" w:color="auto"/>
                            <w:right w:val="none" w:sz="0" w:space="0" w:color="auto"/>
                          </w:divBdr>
                          <w:divsChild>
                            <w:div w:id="1953855336">
                              <w:marLeft w:val="0"/>
                              <w:marRight w:val="0"/>
                              <w:marTop w:val="0"/>
                              <w:marBottom w:val="0"/>
                              <w:divBdr>
                                <w:top w:val="none" w:sz="0" w:space="0" w:color="auto"/>
                                <w:left w:val="none" w:sz="0" w:space="0" w:color="auto"/>
                                <w:bottom w:val="none" w:sz="0" w:space="0" w:color="auto"/>
                                <w:right w:val="none" w:sz="0" w:space="0" w:color="auto"/>
                              </w:divBdr>
                              <w:divsChild>
                                <w:div w:id="10229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邹春</dc:creator>
  <cp:keywords/>
  <dc:description/>
  <cp:lastModifiedBy>邹春</cp:lastModifiedBy>
  <cp:revision>12</cp:revision>
  <dcterms:created xsi:type="dcterms:W3CDTF">2020-08-11T09:25:00Z</dcterms:created>
  <dcterms:modified xsi:type="dcterms:W3CDTF">2020-08-12T00:46:00Z</dcterms:modified>
</cp:coreProperties>
</file>