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88" w:rsidRPr="00484CF9" w:rsidRDefault="00C0151F" w:rsidP="003F0D88">
      <w:pPr>
        <w:jc w:val="left"/>
        <w:rPr>
          <w:rFonts w:asciiTheme="minorEastAsia" w:eastAsiaTheme="minorEastAsia" w:hAnsiTheme="minorEastAsia"/>
          <w:b/>
          <w:bCs/>
          <w:color w:val="000000"/>
          <w:sz w:val="32"/>
          <w:szCs w:val="32"/>
        </w:rPr>
      </w:pPr>
      <w:r>
        <w:rPr>
          <w:rFonts w:asciiTheme="minorEastAsia" w:eastAsiaTheme="minorEastAsia" w:hAnsiTheme="minorEastAsia"/>
          <w:b/>
          <w:bCs/>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441BE8">
        <w:rPr>
          <w:rFonts w:asciiTheme="minorEastAsia" w:eastAsiaTheme="minorEastAsia" w:hAnsiTheme="minorEastAsia"/>
          <w:b/>
          <w:bCs/>
          <w:color w:val="000000"/>
          <w:sz w:val="32"/>
          <w:szCs w:val="32"/>
        </w:rPr>
        <w:instrText>ADDIN CNKISM.UserStyle</w:instrText>
      </w:r>
      <w:r>
        <w:rPr>
          <w:rFonts w:asciiTheme="minorEastAsia" w:eastAsiaTheme="minorEastAsia" w:hAnsiTheme="minorEastAsia"/>
          <w:b/>
          <w:bCs/>
          <w:color w:val="000000"/>
          <w:sz w:val="32"/>
          <w:szCs w:val="32"/>
        </w:rPr>
      </w:r>
      <w:r>
        <w:rPr>
          <w:rFonts w:asciiTheme="minorEastAsia" w:eastAsiaTheme="minorEastAsia" w:hAnsiTheme="minorEastAsia"/>
          <w:b/>
          <w:bCs/>
          <w:color w:val="000000"/>
          <w:sz w:val="32"/>
          <w:szCs w:val="32"/>
        </w:rPr>
        <w:fldChar w:fldCharType="end"/>
      </w:r>
      <w:r w:rsidR="00484CF9" w:rsidRPr="00484CF9">
        <w:rPr>
          <w:rFonts w:asciiTheme="minorEastAsia" w:eastAsiaTheme="minorEastAsia" w:hAnsiTheme="minorEastAsia" w:hint="eastAsia"/>
          <w:b/>
          <w:bCs/>
          <w:color w:val="000000"/>
          <w:sz w:val="32"/>
          <w:szCs w:val="32"/>
        </w:rPr>
        <w:t>附件</w:t>
      </w:r>
      <w:r w:rsidR="00484CF9" w:rsidRPr="00484CF9">
        <w:rPr>
          <w:rFonts w:asciiTheme="minorEastAsia" w:eastAsiaTheme="minorEastAsia" w:hAnsiTheme="minorEastAsia"/>
          <w:b/>
          <w:bCs/>
          <w:color w:val="000000"/>
          <w:sz w:val="32"/>
          <w:szCs w:val="32"/>
        </w:rPr>
        <w:t>2</w:t>
      </w:r>
      <w:r w:rsidR="00484CF9" w:rsidRPr="00484CF9">
        <w:rPr>
          <w:rFonts w:asciiTheme="minorEastAsia" w:eastAsiaTheme="minorEastAsia" w:hAnsiTheme="minorEastAsia" w:hint="eastAsia"/>
          <w:b/>
          <w:bCs/>
          <w:color w:val="000000"/>
          <w:sz w:val="32"/>
          <w:szCs w:val="32"/>
        </w:rPr>
        <w:t>：</w:t>
      </w: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EB0C73"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聘</w:t>
      </w:r>
      <w:r w:rsidRPr="00FB4904">
        <w:rPr>
          <w:rFonts w:ascii="黑体" w:eastAsia="黑体" w:hint="eastAsia"/>
          <w:b/>
          <w:bCs/>
          <w:color w:val="000000"/>
          <w:sz w:val="48"/>
          <w:szCs w:val="48"/>
        </w:rPr>
        <w:t>期考核表</w:t>
      </w:r>
    </w:p>
    <w:p w:rsidR="00EB0C73" w:rsidRPr="003F6FDE"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B000DE" w:rsidRDefault="00EB0C73" w:rsidP="00EB0C73">
      <w:pPr>
        <w:spacing w:line="480" w:lineRule="auto"/>
        <w:ind w:firstLineChars="100" w:firstLine="308"/>
        <w:jc w:val="left"/>
        <w:rPr>
          <w:rFonts w:ascii="仿宋_GB2312" w:eastAsia="仿宋_GB2312"/>
          <w:b/>
          <w:bCs/>
          <w:color w:val="000000"/>
          <w:sz w:val="32"/>
          <w:u w:val="single"/>
        </w:rPr>
      </w:pPr>
      <w:r w:rsidRPr="00882057">
        <w:rPr>
          <w:rFonts w:ascii="仿宋_GB2312" w:eastAsia="仿宋_GB2312" w:hint="eastAsia"/>
          <w:color w:val="000000"/>
          <w:spacing w:val="4"/>
          <w:sz w:val="30"/>
          <w:szCs w:val="30"/>
        </w:rPr>
        <w:t>姓        名：</w:t>
      </w:r>
      <w:r w:rsidR="00B000DE" w:rsidRPr="00B000DE">
        <w:rPr>
          <w:rFonts w:ascii="仿宋_GB2312" w:eastAsia="仿宋_GB2312" w:hint="eastAsia"/>
          <w:color w:val="000000"/>
          <w:spacing w:val="4"/>
          <w:sz w:val="30"/>
          <w:szCs w:val="30"/>
          <w:u w:val="single"/>
        </w:rPr>
        <w:t xml:space="preserve">     </w:t>
      </w:r>
      <w:r w:rsidR="00441BE8">
        <w:rPr>
          <w:rFonts w:ascii="仿宋_GB2312" w:eastAsia="仿宋_GB2312" w:hint="eastAsia"/>
          <w:color w:val="000000"/>
          <w:spacing w:val="4"/>
          <w:sz w:val="30"/>
          <w:szCs w:val="30"/>
          <w:u w:val="single"/>
        </w:rPr>
        <w:t xml:space="preserve">陈 </w:t>
      </w:r>
      <w:r w:rsidR="00441BE8">
        <w:rPr>
          <w:rFonts w:ascii="仿宋_GB2312" w:eastAsia="仿宋_GB2312"/>
          <w:color w:val="000000"/>
          <w:spacing w:val="4"/>
          <w:sz w:val="30"/>
          <w:szCs w:val="30"/>
          <w:u w:val="single"/>
        </w:rPr>
        <w:t xml:space="preserve"> </w:t>
      </w:r>
      <w:r w:rsidR="00441BE8">
        <w:rPr>
          <w:rFonts w:ascii="仿宋_GB2312" w:eastAsia="仿宋_GB2312" w:hint="eastAsia"/>
          <w:color w:val="000000"/>
          <w:spacing w:val="4"/>
          <w:sz w:val="30"/>
          <w:szCs w:val="30"/>
          <w:u w:val="single"/>
        </w:rPr>
        <w:t xml:space="preserve">华 </w:t>
      </w:r>
      <w:r w:rsidR="00441BE8">
        <w:rPr>
          <w:rFonts w:ascii="仿宋_GB2312" w:eastAsia="仿宋_GB2312"/>
          <w:color w:val="000000"/>
          <w:spacing w:val="4"/>
          <w:sz w:val="30"/>
          <w:szCs w:val="30"/>
          <w:u w:val="single"/>
        </w:rPr>
        <w:t xml:space="preserve"> </w:t>
      </w:r>
      <w:r w:rsidR="00441BE8">
        <w:rPr>
          <w:rFonts w:ascii="仿宋_GB2312" w:eastAsia="仿宋_GB2312" w:hint="eastAsia"/>
          <w:color w:val="000000"/>
          <w:spacing w:val="4"/>
          <w:sz w:val="30"/>
          <w:szCs w:val="30"/>
          <w:u w:val="single"/>
        </w:rPr>
        <w:t>涛</w:t>
      </w:r>
      <w:r w:rsidR="00B000DE" w:rsidRPr="00B000DE">
        <w:rPr>
          <w:rFonts w:ascii="仿宋_GB2312" w:eastAsia="仿宋_GB2312" w:hint="eastAsia"/>
          <w:color w:val="000000"/>
          <w:spacing w:val="4"/>
          <w:sz w:val="30"/>
          <w:szCs w:val="30"/>
          <w:u w:val="single"/>
        </w:rPr>
        <w:t xml:space="preserve">         </w:t>
      </w:r>
    </w:p>
    <w:p w:rsidR="00EB0C73" w:rsidRPr="00B000DE" w:rsidRDefault="00EB0C73" w:rsidP="00EB0C73">
      <w:pPr>
        <w:spacing w:line="480" w:lineRule="auto"/>
        <w:ind w:firstLineChars="100" w:firstLine="308"/>
        <w:rPr>
          <w:rFonts w:ascii="仿宋_GB2312" w:eastAsia="仿宋_GB2312"/>
          <w:color w:val="000000"/>
          <w:spacing w:val="12"/>
          <w:sz w:val="30"/>
          <w:szCs w:val="30"/>
          <w:u w:val="single"/>
        </w:rPr>
      </w:pPr>
      <w:r>
        <w:rPr>
          <w:rFonts w:ascii="仿宋_GB2312" w:eastAsia="仿宋_GB2312" w:hint="eastAsia"/>
          <w:color w:val="000000"/>
          <w:spacing w:val="4"/>
          <w:sz w:val="30"/>
          <w:szCs w:val="30"/>
        </w:rPr>
        <w:t xml:space="preserve">所 在 单 位 </w:t>
      </w:r>
      <w:r>
        <w:rPr>
          <w:rFonts w:ascii="仿宋_GB2312" w:eastAsia="仿宋_GB2312" w:hint="eastAsia"/>
          <w:color w:val="000000"/>
          <w:spacing w:val="12"/>
          <w:sz w:val="30"/>
          <w:szCs w:val="30"/>
        </w:rPr>
        <w:t>：</w:t>
      </w:r>
      <w:r w:rsidR="00B000DE" w:rsidRPr="00B000DE">
        <w:rPr>
          <w:rFonts w:ascii="仿宋_GB2312" w:eastAsia="仿宋_GB2312" w:hint="eastAsia"/>
          <w:color w:val="000000"/>
          <w:spacing w:val="12"/>
          <w:sz w:val="30"/>
          <w:szCs w:val="30"/>
          <w:u w:val="single"/>
        </w:rPr>
        <w:t xml:space="preserve">    </w:t>
      </w:r>
      <w:r w:rsidR="00441BE8">
        <w:rPr>
          <w:rFonts w:ascii="仿宋_GB2312" w:eastAsia="仿宋_GB2312" w:hint="eastAsia"/>
          <w:color w:val="000000"/>
          <w:spacing w:val="12"/>
          <w:sz w:val="30"/>
          <w:szCs w:val="30"/>
          <w:u w:val="single"/>
        </w:rPr>
        <w:t>动物医学院</w:t>
      </w:r>
      <w:r w:rsidR="00B000DE" w:rsidRPr="00B000DE">
        <w:rPr>
          <w:rFonts w:ascii="仿宋_GB2312" w:eastAsia="仿宋_GB2312" w:hint="eastAsia"/>
          <w:color w:val="000000"/>
          <w:spacing w:val="12"/>
          <w:sz w:val="30"/>
          <w:szCs w:val="30"/>
          <w:u w:val="single"/>
        </w:rPr>
        <w:t xml:space="preserve">        </w:t>
      </w:r>
    </w:p>
    <w:p w:rsidR="00B000DE" w:rsidRPr="00B000DE" w:rsidRDefault="00EB0C73" w:rsidP="00B000DE">
      <w:pPr>
        <w:spacing w:line="480" w:lineRule="auto"/>
        <w:ind w:firstLineChars="100" w:firstLine="324"/>
        <w:rPr>
          <w:rFonts w:ascii="仿宋_GB2312" w:eastAsia="仿宋_GB2312"/>
          <w:color w:val="000000"/>
          <w:spacing w:val="12"/>
          <w:sz w:val="30"/>
          <w:szCs w:val="30"/>
          <w:u w:val="single"/>
        </w:rPr>
      </w:pPr>
      <w:r>
        <w:rPr>
          <w:rFonts w:ascii="仿宋_GB2312" w:eastAsia="仿宋_GB2312" w:hint="eastAsia"/>
          <w:color w:val="000000"/>
          <w:spacing w:val="12"/>
          <w:sz w:val="30"/>
          <w:szCs w:val="30"/>
        </w:rPr>
        <w:t>填 写 日 期：</w:t>
      </w:r>
      <w:r w:rsidR="00B000DE" w:rsidRPr="00B000DE">
        <w:rPr>
          <w:rFonts w:ascii="仿宋_GB2312" w:eastAsia="仿宋_GB2312" w:hint="eastAsia"/>
          <w:color w:val="000000"/>
          <w:spacing w:val="12"/>
          <w:sz w:val="30"/>
          <w:szCs w:val="30"/>
          <w:u w:val="single"/>
        </w:rPr>
        <w:t xml:space="preserve">  </w:t>
      </w:r>
      <w:r w:rsidR="00FD697D" w:rsidRPr="00FD697D">
        <w:rPr>
          <w:rFonts w:eastAsia="仿宋_GB2312"/>
          <w:color w:val="000000"/>
          <w:spacing w:val="12"/>
          <w:sz w:val="30"/>
          <w:szCs w:val="30"/>
          <w:u w:val="single"/>
        </w:rPr>
        <w:t>2020</w:t>
      </w:r>
      <w:r w:rsidR="00FD697D" w:rsidRPr="00FD697D">
        <w:rPr>
          <w:rFonts w:eastAsia="仿宋_GB2312"/>
          <w:color w:val="000000"/>
          <w:spacing w:val="12"/>
          <w:sz w:val="30"/>
          <w:szCs w:val="30"/>
          <w:u w:val="single"/>
        </w:rPr>
        <w:t>年</w:t>
      </w:r>
      <w:r w:rsidR="00FD697D" w:rsidRPr="00FD697D">
        <w:rPr>
          <w:rFonts w:eastAsia="仿宋_GB2312"/>
          <w:color w:val="000000"/>
          <w:spacing w:val="12"/>
          <w:sz w:val="30"/>
          <w:szCs w:val="30"/>
          <w:u w:val="single"/>
        </w:rPr>
        <w:t>10</w:t>
      </w:r>
      <w:r w:rsidR="00FD697D" w:rsidRPr="00FD697D">
        <w:rPr>
          <w:rFonts w:eastAsia="仿宋_GB2312"/>
          <w:color w:val="000000"/>
          <w:spacing w:val="12"/>
          <w:sz w:val="30"/>
          <w:szCs w:val="30"/>
          <w:u w:val="single"/>
        </w:rPr>
        <w:t>月</w:t>
      </w:r>
      <w:r w:rsidR="00FD697D" w:rsidRPr="00FD697D">
        <w:rPr>
          <w:rFonts w:eastAsia="仿宋_GB2312"/>
          <w:color w:val="000000"/>
          <w:spacing w:val="12"/>
          <w:sz w:val="30"/>
          <w:szCs w:val="30"/>
          <w:u w:val="single"/>
        </w:rPr>
        <w:t>12</w:t>
      </w:r>
      <w:r w:rsidR="00FD697D" w:rsidRPr="00FD697D">
        <w:rPr>
          <w:rFonts w:eastAsia="仿宋_GB2312"/>
          <w:color w:val="000000"/>
          <w:spacing w:val="12"/>
          <w:sz w:val="30"/>
          <w:szCs w:val="30"/>
          <w:u w:val="single"/>
        </w:rPr>
        <w:t>日</w:t>
      </w:r>
      <w:r w:rsidR="00FD697D">
        <w:rPr>
          <w:rFonts w:ascii="仿宋_GB2312" w:eastAsia="仿宋_GB2312" w:hint="eastAsia"/>
          <w:color w:val="000000"/>
          <w:spacing w:val="12"/>
          <w:sz w:val="30"/>
          <w:szCs w:val="30"/>
          <w:u w:val="single"/>
        </w:rPr>
        <w:t xml:space="preserve">  </w:t>
      </w:r>
      <w:r w:rsidR="00B000DE" w:rsidRPr="00B000DE">
        <w:rPr>
          <w:rFonts w:ascii="仿宋_GB2312" w:eastAsia="仿宋_GB2312" w:hint="eastAsia"/>
          <w:color w:val="000000"/>
          <w:spacing w:val="12"/>
          <w:sz w:val="30"/>
          <w:szCs w:val="30"/>
          <w:u w:val="single"/>
        </w:rPr>
        <w:t xml:space="preserve"> </w:t>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20644F" w:rsidRDefault="00EB0C73" w:rsidP="009837C6">
      <w:pPr>
        <w:ind w:firstLineChars="400" w:firstLine="1205"/>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9837C6">
        <w:rPr>
          <w:rFonts w:ascii="黑体" w:eastAsia="黑体" w:hAnsi="宋体" w:hint="eastAsia"/>
          <w:b/>
          <w:bCs/>
          <w:color w:val="000000"/>
          <w:sz w:val="30"/>
          <w:szCs w:val="30"/>
        </w:rPr>
        <w:t>党委</w:t>
      </w:r>
      <w:r w:rsidR="009837C6">
        <w:rPr>
          <w:rFonts w:ascii="黑体" w:eastAsia="黑体" w:hAnsi="宋体"/>
          <w:b/>
          <w:bCs/>
          <w:color w:val="000000"/>
          <w:sz w:val="30"/>
          <w:szCs w:val="30"/>
        </w:rPr>
        <w:t>人才工作部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三、填报的各项工作成绩或数据，必须是</w:t>
      </w:r>
      <w:r>
        <w:rPr>
          <w:rFonts w:ascii="仿宋_GB2312" w:eastAsia="仿宋_GB2312" w:hint="eastAsia"/>
          <w:sz w:val="28"/>
          <w:szCs w:val="28"/>
        </w:rPr>
        <w:t>来校工作</w:t>
      </w:r>
      <w:r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0"/>
        <w:gridCol w:w="817"/>
        <w:gridCol w:w="197"/>
        <w:gridCol w:w="728"/>
        <w:gridCol w:w="15"/>
        <w:gridCol w:w="530"/>
        <w:gridCol w:w="156"/>
        <w:gridCol w:w="24"/>
        <w:gridCol w:w="413"/>
        <w:gridCol w:w="329"/>
        <w:gridCol w:w="450"/>
        <w:gridCol w:w="630"/>
        <w:gridCol w:w="42"/>
        <w:gridCol w:w="468"/>
        <w:gridCol w:w="560"/>
        <w:gridCol w:w="91"/>
        <w:gridCol w:w="440"/>
        <w:gridCol w:w="204"/>
        <w:gridCol w:w="152"/>
        <w:gridCol w:w="393"/>
        <w:gridCol w:w="231"/>
        <w:gridCol w:w="154"/>
        <w:gridCol w:w="665"/>
        <w:gridCol w:w="895"/>
      </w:tblGrid>
      <w:tr w:rsidR="00EB0C73" w:rsidTr="00185ECB">
        <w:trPr>
          <w:cantSplit/>
          <w:trHeight w:val="620"/>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441BE8" w:rsidP="00BC6CF4">
            <w:pPr>
              <w:jc w:val="center"/>
              <w:rPr>
                <w:rFonts w:ascii="仿宋_GB2312" w:eastAsia="仿宋_GB2312" w:hAnsi="宋体"/>
                <w:sz w:val="24"/>
              </w:rPr>
            </w:pPr>
            <w:r>
              <w:rPr>
                <w:rFonts w:ascii="仿宋_GB2312" w:eastAsia="仿宋_GB2312" w:hAnsi="宋体" w:hint="eastAsia"/>
                <w:sz w:val="24"/>
              </w:rPr>
              <w:t>陈华涛</w:t>
            </w:r>
          </w:p>
        </w:tc>
        <w:tc>
          <w:tcPr>
            <w:tcW w:w="43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79" w:type="dxa"/>
            <w:gridSpan w:val="2"/>
            <w:vAlign w:val="center"/>
          </w:tcPr>
          <w:p w:rsidR="00EB0C73" w:rsidRDefault="00441BE8" w:rsidP="00BC6CF4">
            <w:pPr>
              <w:jc w:val="center"/>
              <w:rPr>
                <w:rFonts w:ascii="仿宋_GB2312" w:eastAsia="仿宋_GB2312" w:hAnsi="宋体"/>
                <w:sz w:val="24"/>
              </w:rPr>
            </w:pPr>
            <w:r>
              <w:rPr>
                <w:rFonts w:ascii="仿宋_GB2312" w:eastAsia="仿宋_GB2312" w:hAnsi="宋体" w:hint="eastAsia"/>
                <w:sz w:val="24"/>
              </w:rPr>
              <w:t>男</w:t>
            </w:r>
          </w:p>
        </w:tc>
        <w:tc>
          <w:tcPr>
            <w:tcW w:w="672"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1028" w:type="dxa"/>
            <w:gridSpan w:val="2"/>
            <w:vAlign w:val="center"/>
          </w:tcPr>
          <w:p w:rsidR="00EB0C73" w:rsidRDefault="00441BE8" w:rsidP="00BC6CF4">
            <w:pPr>
              <w:jc w:val="center"/>
              <w:rPr>
                <w:rFonts w:ascii="仿宋_GB2312" w:eastAsia="仿宋_GB2312" w:hAnsi="宋体"/>
                <w:sz w:val="24"/>
              </w:rPr>
            </w:pPr>
            <w:r>
              <w:rPr>
                <w:rFonts w:ascii="仿宋_GB2312" w:eastAsia="仿宋_GB2312" w:hAnsi="宋体" w:hint="eastAsia"/>
                <w:sz w:val="24"/>
              </w:rPr>
              <w:t>汉</w:t>
            </w:r>
          </w:p>
        </w:tc>
        <w:tc>
          <w:tcPr>
            <w:tcW w:w="1280" w:type="dxa"/>
            <w:gridSpan w:val="5"/>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Default="00441BE8" w:rsidP="00BC6CF4">
            <w:pPr>
              <w:jc w:val="center"/>
              <w:rPr>
                <w:rFonts w:ascii="仿宋_GB2312" w:eastAsia="仿宋_GB2312" w:hAnsi="宋体"/>
                <w:sz w:val="24"/>
              </w:rPr>
            </w:pPr>
            <w:r w:rsidRPr="00FD697D">
              <w:rPr>
                <w:rFonts w:eastAsia="仿宋_GB2312"/>
                <w:sz w:val="24"/>
              </w:rPr>
              <w:t>1984</w:t>
            </w:r>
            <w:r>
              <w:rPr>
                <w:rFonts w:ascii="仿宋_GB2312" w:eastAsia="仿宋_GB2312" w:hAnsi="宋体" w:hint="eastAsia"/>
                <w:sz w:val="24"/>
              </w:rPr>
              <w:t>年</w:t>
            </w:r>
            <w:r w:rsidRPr="00FD697D">
              <w:rPr>
                <w:rFonts w:eastAsia="仿宋_GB2312"/>
                <w:sz w:val="24"/>
              </w:rPr>
              <w:t>6</w:t>
            </w:r>
            <w:r>
              <w:rPr>
                <w:rFonts w:ascii="仿宋_GB2312" w:eastAsia="仿宋_GB2312" w:hAnsi="宋体" w:hint="eastAsia"/>
                <w:sz w:val="24"/>
              </w:rPr>
              <w:t>月</w:t>
            </w:r>
          </w:p>
        </w:tc>
      </w:tr>
      <w:tr w:rsidR="00EB0C73" w:rsidTr="00185ECB">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EB0C73" w:rsidRDefault="00595D0A" w:rsidP="00BC6CF4">
            <w:pPr>
              <w:jc w:val="center"/>
              <w:rPr>
                <w:rFonts w:ascii="仿宋_GB2312" w:eastAsia="仿宋_GB2312" w:hAnsi="宋体"/>
                <w:sz w:val="24"/>
              </w:rPr>
            </w:pPr>
            <w:r>
              <w:rPr>
                <w:rFonts w:ascii="仿宋_GB2312" w:eastAsia="仿宋_GB2312" w:hAnsi="宋体" w:hint="eastAsia"/>
                <w:sz w:val="24"/>
              </w:rPr>
              <w:t>农学博士，日本九州大学</w:t>
            </w:r>
          </w:p>
        </w:tc>
        <w:tc>
          <w:tcPr>
            <w:tcW w:w="672"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1028" w:type="dxa"/>
            <w:gridSpan w:val="2"/>
            <w:vAlign w:val="center"/>
          </w:tcPr>
          <w:p w:rsidR="00EB0C73" w:rsidRDefault="00FD697D" w:rsidP="00BC6CF4">
            <w:pPr>
              <w:jc w:val="center"/>
              <w:rPr>
                <w:rFonts w:ascii="仿宋_GB2312" w:eastAsia="仿宋_GB2312" w:hAnsi="宋体"/>
                <w:sz w:val="24"/>
              </w:rPr>
            </w:pPr>
            <w:r>
              <w:rPr>
                <w:rFonts w:ascii="仿宋_GB2312" w:eastAsia="仿宋_GB2312" w:hAnsi="宋体" w:hint="eastAsia"/>
                <w:sz w:val="24"/>
              </w:rPr>
              <w:t>动物生殖生理学</w:t>
            </w:r>
          </w:p>
        </w:tc>
        <w:tc>
          <w:tcPr>
            <w:tcW w:w="1280" w:type="dxa"/>
            <w:gridSpan w:val="5"/>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rsidR="00FD697D" w:rsidRDefault="00595D0A" w:rsidP="00BC6CF4">
            <w:pPr>
              <w:jc w:val="center"/>
              <w:rPr>
                <w:rFonts w:ascii="仿宋_GB2312" w:eastAsia="仿宋_GB2312" w:hAnsi="宋体"/>
                <w:sz w:val="24"/>
              </w:rPr>
            </w:pPr>
            <w:r>
              <w:rPr>
                <w:rFonts w:ascii="仿宋_GB2312" w:eastAsia="仿宋_GB2312" w:hAnsi="宋体" w:hint="eastAsia"/>
                <w:sz w:val="24"/>
              </w:rPr>
              <w:t>生物钟调控生殖</w:t>
            </w:r>
          </w:p>
          <w:p w:rsidR="00EB0C73" w:rsidRDefault="00595D0A" w:rsidP="00BC6CF4">
            <w:pPr>
              <w:jc w:val="center"/>
              <w:rPr>
                <w:rFonts w:ascii="仿宋_GB2312" w:eastAsia="仿宋_GB2312" w:hAnsi="宋体"/>
                <w:sz w:val="24"/>
              </w:rPr>
            </w:pPr>
            <w:r>
              <w:rPr>
                <w:rFonts w:ascii="仿宋_GB2312" w:eastAsia="仿宋_GB2312" w:hAnsi="宋体" w:hint="eastAsia"/>
                <w:sz w:val="24"/>
              </w:rPr>
              <w:t>与代谢</w:t>
            </w:r>
          </w:p>
        </w:tc>
      </w:tr>
      <w:tr w:rsidR="00EB0C73" w:rsidTr="00185ECB">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595D0A" w:rsidP="00BC6CF4">
            <w:pPr>
              <w:jc w:val="center"/>
              <w:rPr>
                <w:rFonts w:ascii="仿宋_GB2312" w:eastAsia="仿宋_GB2312" w:hAnsi="宋体"/>
                <w:sz w:val="24"/>
              </w:rPr>
            </w:pPr>
            <w:r>
              <w:rPr>
                <w:rFonts w:ascii="仿宋_GB2312" w:eastAsia="仿宋_GB2312" w:hAnsi="宋体" w:hint="eastAsia"/>
                <w:sz w:val="24"/>
              </w:rPr>
              <w:t>副教授、博导</w:t>
            </w:r>
          </w:p>
        </w:tc>
        <w:tc>
          <w:tcPr>
            <w:tcW w:w="672"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1028" w:type="dxa"/>
            <w:gridSpan w:val="2"/>
            <w:vAlign w:val="center"/>
          </w:tcPr>
          <w:p w:rsidR="00EB0C73" w:rsidRDefault="00595D0A" w:rsidP="00BC6CF4">
            <w:pPr>
              <w:jc w:val="center"/>
              <w:rPr>
                <w:rFonts w:ascii="仿宋_GB2312" w:eastAsia="仿宋_GB2312" w:hAnsi="宋体"/>
                <w:sz w:val="24"/>
              </w:rPr>
            </w:pPr>
            <w:r>
              <w:rPr>
                <w:rFonts w:ascii="仿宋_GB2312" w:eastAsia="仿宋_GB2312" w:hAnsi="宋体" w:hint="eastAsia"/>
                <w:sz w:val="24"/>
              </w:rPr>
              <w:t>无</w:t>
            </w:r>
          </w:p>
        </w:tc>
        <w:tc>
          <w:tcPr>
            <w:tcW w:w="735"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2490" w:type="dxa"/>
            <w:gridSpan w:val="6"/>
            <w:vAlign w:val="center"/>
          </w:tcPr>
          <w:p w:rsidR="00EB0C73" w:rsidRPr="00FD697D" w:rsidRDefault="00595D0A" w:rsidP="00BC6CF4">
            <w:pPr>
              <w:jc w:val="center"/>
              <w:rPr>
                <w:rFonts w:eastAsia="仿宋_GB2312"/>
                <w:sz w:val="24"/>
              </w:rPr>
            </w:pPr>
            <w:r w:rsidRPr="00FD697D">
              <w:rPr>
                <w:rFonts w:eastAsia="仿宋_GB2312"/>
                <w:sz w:val="24"/>
              </w:rPr>
              <w:t>htchen@nwafu.edu.cn</w:t>
            </w:r>
          </w:p>
        </w:tc>
      </w:tr>
      <w:tr w:rsidR="00EB0C73" w:rsidTr="000915F4">
        <w:trPr>
          <w:cantSplit/>
          <w:trHeight w:val="559"/>
          <w:jc w:val="center"/>
        </w:trPr>
        <w:tc>
          <w:tcPr>
            <w:tcW w:w="400" w:type="dxa"/>
            <w:vMerge/>
            <w:vAlign w:val="center"/>
          </w:tcPr>
          <w:p w:rsidR="00EB0C73" w:rsidRDefault="00EB0C73" w:rsidP="00BC6CF4">
            <w:pPr>
              <w:jc w:val="center"/>
              <w:rPr>
                <w:rFonts w:ascii="仿宋_GB2312" w:eastAsia="仿宋_GB2312" w:hAnsi="宋体"/>
                <w:sz w:val="24"/>
              </w:rPr>
            </w:pPr>
          </w:p>
        </w:tc>
        <w:tc>
          <w:tcPr>
            <w:tcW w:w="3659" w:type="dxa"/>
            <w:gridSpan w:val="10"/>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925" w:type="dxa"/>
            <w:gridSpan w:val="13"/>
            <w:vAlign w:val="center"/>
          </w:tcPr>
          <w:p w:rsidR="00EB0C73" w:rsidRDefault="00657434" w:rsidP="00BC6CF4">
            <w:pPr>
              <w:jc w:val="center"/>
              <w:rPr>
                <w:rFonts w:ascii="仿宋_GB2312" w:eastAsia="仿宋_GB2312" w:hAnsi="宋体"/>
                <w:sz w:val="24"/>
              </w:rPr>
            </w:pPr>
            <w:r>
              <w:rPr>
                <w:rFonts w:ascii="仿宋_GB2312" w:eastAsia="仿宋_GB2312" w:hAnsi="宋体" w:hint="eastAsia"/>
                <w:sz w:val="24"/>
              </w:rPr>
              <w:t>动物生殖生理与繁殖障碍性疾病防控团队</w:t>
            </w:r>
          </w:p>
        </w:tc>
      </w:tr>
      <w:tr w:rsidR="00EB0C73" w:rsidTr="00B4774D">
        <w:trPr>
          <w:cantSplit/>
          <w:trHeight w:val="467"/>
          <w:jc w:val="center"/>
        </w:trPr>
        <w:tc>
          <w:tcPr>
            <w:tcW w:w="400"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EB0C73" w:rsidRPr="00657434" w:rsidRDefault="00657434" w:rsidP="00BC6CF4">
            <w:pPr>
              <w:jc w:val="center"/>
              <w:rPr>
                <w:rFonts w:eastAsia="仿宋_GB2312"/>
                <w:sz w:val="24"/>
              </w:rPr>
            </w:pPr>
            <w:r w:rsidRPr="00657434">
              <w:rPr>
                <w:rFonts w:eastAsia="仿宋_GB2312"/>
                <w:sz w:val="24"/>
              </w:rPr>
              <w:t>029-87091117</w:t>
            </w:r>
          </w:p>
        </w:tc>
        <w:tc>
          <w:tcPr>
            <w:tcW w:w="63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161" w:type="dxa"/>
            <w:gridSpan w:val="4"/>
            <w:vAlign w:val="center"/>
          </w:tcPr>
          <w:p w:rsidR="00EB0C73" w:rsidRDefault="00EB0C73" w:rsidP="00BC6CF4">
            <w:pPr>
              <w:jc w:val="center"/>
              <w:rPr>
                <w:rFonts w:ascii="仿宋_GB2312" w:eastAsia="仿宋_GB2312" w:hAnsi="宋体"/>
                <w:sz w:val="24"/>
              </w:rPr>
            </w:pPr>
          </w:p>
        </w:tc>
        <w:tc>
          <w:tcPr>
            <w:tcW w:w="44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手机</w:t>
            </w:r>
          </w:p>
        </w:tc>
        <w:tc>
          <w:tcPr>
            <w:tcW w:w="2694" w:type="dxa"/>
            <w:gridSpan w:val="7"/>
            <w:vAlign w:val="center"/>
          </w:tcPr>
          <w:p w:rsidR="00EB0C73" w:rsidRPr="00B4774D" w:rsidRDefault="00657434" w:rsidP="00BC6CF4">
            <w:pPr>
              <w:jc w:val="center"/>
              <w:rPr>
                <w:rFonts w:eastAsia="仿宋_GB2312"/>
                <w:sz w:val="24"/>
              </w:rPr>
            </w:pPr>
            <w:r w:rsidRPr="00B4774D">
              <w:rPr>
                <w:rFonts w:eastAsia="仿宋_GB2312"/>
                <w:sz w:val="24"/>
              </w:rPr>
              <w:t>18049052038</w:t>
            </w:r>
          </w:p>
        </w:tc>
      </w:tr>
      <w:tr w:rsidR="00EB0C73" w:rsidTr="000915F4">
        <w:trPr>
          <w:cantSplit/>
          <w:trHeight w:val="467"/>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791" w:type="dxa"/>
            <w:gridSpan w:val="5"/>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1420" w:type="dxa"/>
            <w:gridSpan w:val="5"/>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185ECB">
        <w:trPr>
          <w:cantSplit/>
          <w:trHeight w:val="978"/>
          <w:jc w:val="center"/>
        </w:trPr>
        <w:tc>
          <w:tcPr>
            <w:tcW w:w="400"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Pr="00B4774D" w:rsidRDefault="00657434" w:rsidP="00BC6CF4">
            <w:pPr>
              <w:jc w:val="center"/>
              <w:rPr>
                <w:rFonts w:eastAsia="仿宋_GB2312"/>
                <w:sz w:val="24"/>
              </w:rPr>
            </w:pPr>
            <w:r w:rsidRPr="00B4774D">
              <w:rPr>
                <w:rFonts w:eastAsia="仿宋_GB2312"/>
                <w:sz w:val="24"/>
              </w:rPr>
              <w:t>100</w:t>
            </w:r>
          </w:p>
        </w:tc>
        <w:tc>
          <w:tcPr>
            <w:tcW w:w="1902" w:type="dxa"/>
            <w:gridSpan w:val="6"/>
            <w:vAlign w:val="center"/>
          </w:tcPr>
          <w:p w:rsidR="00EB0C73" w:rsidRPr="00B4774D" w:rsidRDefault="00657434" w:rsidP="00BC6CF4">
            <w:pPr>
              <w:jc w:val="center"/>
              <w:rPr>
                <w:rFonts w:eastAsia="仿宋_GB2312"/>
                <w:sz w:val="24"/>
              </w:rPr>
            </w:pPr>
            <w:r w:rsidRPr="00B4774D">
              <w:rPr>
                <w:rFonts w:eastAsia="仿宋_GB2312"/>
                <w:sz w:val="24"/>
              </w:rPr>
              <w:t>0</w:t>
            </w:r>
          </w:p>
        </w:tc>
        <w:tc>
          <w:tcPr>
            <w:tcW w:w="1791" w:type="dxa"/>
            <w:gridSpan w:val="5"/>
            <w:vAlign w:val="center"/>
          </w:tcPr>
          <w:p w:rsidR="00EB0C73" w:rsidRDefault="00657434" w:rsidP="00BC6CF4">
            <w:pPr>
              <w:jc w:val="center"/>
              <w:rPr>
                <w:rFonts w:ascii="仿宋_GB2312" w:eastAsia="仿宋_GB2312" w:hAnsi="宋体"/>
                <w:sz w:val="24"/>
              </w:rPr>
            </w:pPr>
            <w:r>
              <w:rPr>
                <w:rFonts w:ascii="仿宋_GB2312" w:eastAsia="仿宋_GB2312" w:hAnsi="宋体" w:hint="eastAsia"/>
                <w:sz w:val="24"/>
              </w:rPr>
              <w:t>副教授（七级）</w:t>
            </w:r>
          </w:p>
        </w:tc>
        <w:tc>
          <w:tcPr>
            <w:tcW w:w="1420" w:type="dxa"/>
            <w:gridSpan w:val="5"/>
            <w:vAlign w:val="center"/>
          </w:tcPr>
          <w:p w:rsidR="00EB0C73" w:rsidRDefault="00657434" w:rsidP="00BC6CF4">
            <w:pPr>
              <w:jc w:val="center"/>
              <w:rPr>
                <w:rFonts w:ascii="仿宋_GB2312" w:eastAsia="仿宋_GB2312" w:hAnsi="宋体"/>
                <w:sz w:val="24"/>
              </w:rPr>
            </w:pPr>
            <w:r>
              <w:rPr>
                <w:rFonts w:ascii="仿宋_GB2312" w:eastAsia="仿宋_GB2312" w:hAnsi="宋体" w:hint="eastAsia"/>
                <w:sz w:val="24"/>
              </w:rPr>
              <w:t>硕导</w:t>
            </w:r>
          </w:p>
        </w:tc>
        <w:tc>
          <w:tcPr>
            <w:tcW w:w="1714" w:type="dxa"/>
            <w:gridSpan w:val="3"/>
            <w:vAlign w:val="center"/>
          </w:tcPr>
          <w:p w:rsidR="00EB0C73" w:rsidRDefault="00657434" w:rsidP="00BC6CF4">
            <w:pPr>
              <w:jc w:val="center"/>
              <w:rPr>
                <w:rFonts w:ascii="仿宋_GB2312" w:eastAsia="仿宋_GB2312" w:hAnsi="宋体"/>
                <w:sz w:val="24"/>
              </w:rPr>
            </w:pPr>
            <w:r>
              <w:rPr>
                <w:rFonts w:ascii="仿宋_GB2312" w:eastAsia="仿宋_GB2312" w:hAnsi="宋体" w:hint="eastAsia"/>
                <w:sz w:val="24"/>
              </w:rPr>
              <w:t>无</w:t>
            </w:r>
          </w:p>
        </w:tc>
      </w:tr>
      <w:tr w:rsidR="00EB0C73" w:rsidTr="00185ECB">
        <w:trPr>
          <w:cantSplit/>
          <w:trHeight w:hRule="exact" w:val="688"/>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451" w:type="dxa"/>
            <w:gridSpan w:val="4"/>
            <w:vAlign w:val="center"/>
          </w:tcPr>
          <w:p w:rsidR="00EB0C73" w:rsidRDefault="00402213" w:rsidP="00BC6CF4">
            <w:pPr>
              <w:jc w:val="center"/>
              <w:rPr>
                <w:rFonts w:ascii="仿宋_GB2312" w:eastAsia="仿宋_GB2312" w:hAnsi="宋体"/>
                <w:sz w:val="24"/>
              </w:rPr>
            </w:pPr>
            <w:r w:rsidRPr="00B4774D">
              <w:rPr>
                <w:rFonts w:eastAsia="仿宋_GB2312"/>
                <w:sz w:val="24"/>
              </w:rPr>
              <w:t>100</w:t>
            </w:r>
            <w:r w:rsidR="00EB0C73">
              <w:rPr>
                <w:rFonts w:ascii="仿宋_GB2312" w:eastAsia="仿宋_GB2312" w:hAnsi="宋体" w:hint="eastAsia"/>
                <w:sz w:val="24"/>
              </w:rPr>
              <w:t xml:space="preserve"> 万元</w:t>
            </w:r>
          </w:p>
        </w:tc>
        <w:tc>
          <w:tcPr>
            <w:tcW w:w="2308"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rsidR="00EB0C73" w:rsidRDefault="00185ECB" w:rsidP="00BC6CF4">
            <w:pPr>
              <w:jc w:val="center"/>
              <w:rPr>
                <w:rFonts w:ascii="仿宋_GB2312" w:eastAsia="仿宋_GB2312" w:hAnsi="宋体"/>
                <w:sz w:val="24"/>
              </w:rPr>
            </w:pPr>
            <w:r>
              <w:rPr>
                <w:rFonts w:eastAsia="仿宋_GB2312" w:hint="eastAsia"/>
                <w:sz w:val="24"/>
              </w:rPr>
              <w:t>9</w:t>
            </w:r>
            <w:r w:rsidR="00E71EBA">
              <w:rPr>
                <w:rFonts w:eastAsia="仿宋_GB2312"/>
                <w:sz w:val="24"/>
              </w:rPr>
              <w:t>8</w:t>
            </w:r>
            <w:r>
              <w:rPr>
                <w:rFonts w:eastAsia="仿宋_GB2312" w:hint="eastAsia"/>
                <w:sz w:val="24"/>
              </w:rPr>
              <w:t>.</w:t>
            </w:r>
            <w:r w:rsidR="00E71EBA">
              <w:rPr>
                <w:rFonts w:eastAsia="仿宋_GB2312"/>
                <w:sz w:val="24"/>
              </w:rPr>
              <w:t>60</w:t>
            </w:r>
            <w:r w:rsidR="00B4774D">
              <w:rPr>
                <w:rFonts w:eastAsia="仿宋_GB2312"/>
                <w:sz w:val="24"/>
              </w:rPr>
              <w:t xml:space="preserve"> </w:t>
            </w:r>
            <w:r w:rsidR="00EB0C73">
              <w:rPr>
                <w:rFonts w:ascii="仿宋_GB2312" w:eastAsia="仿宋_GB2312" w:hAnsi="宋体" w:hint="eastAsia"/>
                <w:sz w:val="24"/>
              </w:rPr>
              <w:t>万元</w:t>
            </w:r>
          </w:p>
        </w:tc>
      </w:tr>
      <w:tr w:rsidR="00EB0C73" w:rsidTr="00185ECB">
        <w:trPr>
          <w:cantSplit/>
          <w:trHeight w:hRule="exact" w:val="607"/>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451"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2308" w:type="dxa"/>
            <w:gridSpan w:val="7"/>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rsidTr="00854731">
        <w:trPr>
          <w:cantSplit/>
          <w:trHeight w:hRule="exact" w:val="629"/>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rsidR="00EB0C73" w:rsidRPr="005A030F" w:rsidRDefault="00EB0C73" w:rsidP="00854731">
            <w:pPr>
              <w:jc w:val="center"/>
              <w:rPr>
                <w:rFonts w:ascii="仿宋_GB2312" w:eastAsia="仿宋_GB2312" w:hAnsi="宋体"/>
                <w:sz w:val="24"/>
              </w:rPr>
            </w:pPr>
            <w:r w:rsidRPr="005A030F">
              <w:rPr>
                <w:rFonts w:ascii="仿宋_GB2312" w:eastAsia="仿宋_GB2312" w:hAnsi="宋体" w:hint="eastAsia"/>
                <w:sz w:val="24"/>
              </w:rPr>
              <w:t>国 际</w:t>
            </w:r>
          </w:p>
        </w:tc>
        <w:tc>
          <w:tcPr>
            <w:tcW w:w="593" w:type="dxa"/>
            <w:gridSpan w:val="3"/>
            <w:tcBorders>
              <w:bottom w:val="nil"/>
            </w:tcBorders>
            <w:vAlign w:val="center"/>
          </w:tcPr>
          <w:p w:rsidR="00EB0C73" w:rsidRPr="005A030F" w:rsidRDefault="00EB0C73" w:rsidP="00854731">
            <w:pPr>
              <w:jc w:val="center"/>
              <w:rPr>
                <w:rFonts w:ascii="仿宋_GB2312" w:eastAsia="仿宋_GB2312" w:hAnsi="宋体"/>
                <w:sz w:val="24"/>
              </w:rPr>
            </w:pPr>
          </w:p>
        </w:tc>
        <w:tc>
          <w:tcPr>
            <w:tcW w:w="779" w:type="dxa"/>
            <w:gridSpan w:val="2"/>
            <w:tcBorders>
              <w:bottom w:val="nil"/>
            </w:tcBorders>
            <w:vAlign w:val="center"/>
          </w:tcPr>
          <w:p w:rsidR="00EB0C73" w:rsidRPr="005A030F" w:rsidRDefault="00EB0C73" w:rsidP="00854731">
            <w:pPr>
              <w:jc w:val="center"/>
              <w:rPr>
                <w:rFonts w:ascii="仿宋_GB2312" w:eastAsia="仿宋_GB2312" w:hAnsi="宋体"/>
                <w:sz w:val="24"/>
              </w:rPr>
            </w:pPr>
            <w:r w:rsidRPr="005A030F">
              <w:rPr>
                <w:rFonts w:ascii="仿宋_GB2312" w:eastAsia="仿宋_GB2312" w:hAnsi="宋体" w:hint="eastAsia"/>
                <w:sz w:val="24"/>
              </w:rPr>
              <w:t>国 际</w:t>
            </w:r>
          </w:p>
        </w:tc>
        <w:tc>
          <w:tcPr>
            <w:tcW w:w="672" w:type="dxa"/>
            <w:gridSpan w:val="2"/>
            <w:tcBorders>
              <w:bottom w:val="nil"/>
            </w:tcBorders>
            <w:vAlign w:val="center"/>
          </w:tcPr>
          <w:p w:rsidR="00EB0C73" w:rsidRPr="00B4774D" w:rsidRDefault="008361E0" w:rsidP="00BC6CF4">
            <w:pPr>
              <w:jc w:val="center"/>
              <w:rPr>
                <w:rFonts w:eastAsia="仿宋_GB2312"/>
                <w:sz w:val="24"/>
              </w:rPr>
            </w:pPr>
            <w:r w:rsidRPr="00B4774D">
              <w:rPr>
                <w:rFonts w:eastAsia="仿宋_GB2312"/>
                <w:sz w:val="24"/>
              </w:rPr>
              <w:t>1</w:t>
            </w:r>
          </w:p>
        </w:tc>
        <w:tc>
          <w:tcPr>
            <w:tcW w:w="1559" w:type="dxa"/>
            <w:gridSpan w:val="4"/>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749" w:type="dxa"/>
            <w:gridSpan w:val="3"/>
            <w:tcBorders>
              <w:bottom w:val="nil"/>
            </w:tcBorders>
            <w:vAlign w:val="center"/>
          </w:tcPr>
          <w:p w:rsidR="00EB0C73" w:rsidRPr="00854731" w:rsidRDefault="00A37280" w:rsidP="00BC6CF4">
            <w:pPr>
              <w:jc w:val="center"/>
              <w:rPr>
                <w:rFonts w:eastAsia="仿宋_GB2312"/>
                <w:sz w:val="24"/>
              </w:rPr>
            </w:pPr>
            <w:r w:rsidRPr="00854731">
              <w:rPr>
                <w:rFonts w:eastAsia="仿宋_GB2312"/>
                <w:sz w:val="24"/>
              </w:rPr>
              <w:t>6</w:t>
            </w:r>
          </w:p>
        </w:tc>
        <w:tc>
          <w:tcPr>
            <w:tcW w:w="1050" w:type="dxa"/>
            <w:gridSpan w:val="3"/>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EB0C73" w:rsidRPr="005A030F" w:rsidRDefault="00EB0C73" w:rsidP="00BC6CF4">
            <w:pPr>
              <w:jc w:val="center"/>
              <w:rPr>
                <w:rFonts w:ascii="仿宋_GB2312" w:eastAsia="仿宋_GB2312" w:hAnsi="宋体"/>
                <w:sz w:val="24"/>
              </w:rPr>
            </w:pPr>
          </w:p>
        </w:tc>
      </w:tr>
      <w:tr w:rsidR="00EB0C73" w:rsidTr="00854731">
        <w:trPr>
          <w:cantSplit/>
          <w:trHeight w:hRule="exact" w:val="581"/>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rsidR="00EB0C73" w:rsidRPr="005A030F" w:rsidRDefault="00EB0C73" w:rsidP="00854731">
            <w:pPr>
              <w:jc w:val="center"/>
              <w:rPr>
                <w:rFonts w:ascii="仿宋_GB2312" w:eastAsia="仿宋_GB2312" w:hAnsi="宋体"/>
                <w:sz w:val="24"/>
              </w:rPr>
            </w:pPr>
            <w:r w:rsidRPr="005A030F">
              <w:rPr>
                <w:rFonts w:ascii="仿宋_GB2312" w:eastAsia="仿宋_GB2312" w:hAnsi="宋体" w:hint="eastAsia"/>
                <w:sz w:val="24"/>
              </w:rPr>
              <w:t>国 内</w:t>
            </w:r>
          </w:p>
        </w:tc>
        <w:tc>
          <w:tcPr>
            <w:tcW w:w="593" w:type="dxa"/>
            <w:gridSpan w:val="3"/>
            <w:tcBorders>
              <w:bottom w:val="single" w:sz="4" w:space="0" w:color="auto"/>
            </w:tcBorders>
            <w:vAlign w:val="center"/>
          </w:tcPr>
          <w:p w:rsidR="00EB0C73" w:rsidRPr="005A030F" w:rsidRDefault="00EB0C73" w:rsidP="00854731">
            <w:pPr>
              <w:jc w:val="center"/>
              <w:rPr>
                <w:rFonts w:ascii="仿宋_GB2312" w:eastAsia="仿宋_GB2312" w:hAnsi="宋体"/>
                <w:sz w:val="24"/>
              </w:rPr>
            </w:pPr>
          </w:p>
        </w:tc>
        <w:tc>
          <w:tcPr>
            <w:tcW w:w="779" w:type="dxa"/>
            <w:gridSpan w:val="2"/>
            <w:tcBorders>
              <w:bottom w:val="single" w:sz="4" w:space="0" w:color="auto"/>
            </w:tcBorders>
            <w:vAlign w:val="center"/>
          </w:tcPr>
          <w:p w:rsidR="00EB0C73" w:rsidRPr="005A030F" w:rsidRDefault="00EB0C73" w:rsidP="00854731">
            <w:pPr>
              <w:jc w:val="center"/>
              <w:rPr>
                <w:rFonts w:ascii="仿宋_GB2312" w:eastAsia="仿宋_GB2312" w:hAnsi="宋体"/>
                <w:sz w:val="24"/>
              </w:rPr>
            </w:pPr>
            <w:r w:rsidRPr="005A030F">
              <w:rPr>
                <w:rFonts w:ascii="仿宋_GB2312" w:eastAsia="仿宋_GB2312" w:hAnsi="宋体" w:hint="eastAsia"/>
                <w:sz w:val="24"/>
              </w:rPr>
              <w:t>国 内</w:t>
            </w:r>
          </w:p>
        </w:tc>
        <w:tc>
          <w:tcPr>
            <w:tcW w:w="672" w:type="dxa"/>
            <w:gridSpan w:val="2"/>
            <w:tcBorders>
              <w:bottom w:val="single" w:sz="4" w:space="0" w:color="auto"/>
            </w:tcBorders>
            <w:vAlign w:val="center"/>
          </w:tcPr>
          <w:p w:rsidR="00EB0C73" w:rsidRPr="00B4774D" w:rsidRDefault="008361E0" w:rsidP="00BC6CF4">
            <w:pPr>
              <w:jc w:val="center"/>
              <w:rPr>
                <w:rFonts w:eastAsia="仿宋_GB2312"/>
                <w:sz w:val="24"/>
              </w:rPr>
            </w:pPr>
            <w:r w:rsidRPr="00B4774D">
              <w:rPr>
                <w:rFonts w:eastAsia="仿宋_GB2312"/>
                <w:sz w:val="24"/>
              </w:rPr>
              <w:t>2</w:t>
            </w:r>
          </w:p>
        </w:tc>
        <w:tc>
          <w:tcPr>
            <w:tcW w:w="1559"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749" w:type="dxa"/>
            <w:gridSpan w:val="3"/>
            <w:tcBorders>
              <w:bottom w:val="single" w:sz="4" w:space="0" w:color="auto"/>
            </w:tcBorders>
            <w:vAlign w:val="center"/>
          </w:tcPr>
          <w:p w:rsidR="00EB0C73" w:rsidRPr="00854731" w:rsidRDefault="00A37280" w:rsidP="00BC6CF4">
            <w:pPr>
              <w:jc w:val="center"/>
              <w:rPr>
                <w:rFonts w:eastAsia="仿宋_GB2312"/>
                <w:sz w:val="24"/>
              </w:rPr>
            </w:pPr>
            <w:r w:rsidRPr="00854731">
              <w:rPr>
                <w:rFonts w:eastAsia="仿宋_GB2312"/>
                <w:sz w:val="24"/>
              </w:rPr>
              <w:t>4</w:t>
            </w:r>
          </w:p>
        </w:tc>
        <w:tc>
          <w:tcPr>
            <w:tcW w:w="1050" w:type="dxa"/>
            <w:gridSpan w:val="3"/>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EB0C73" w:rsidRPr="005A030F" w:rsidRDefault="00EB0C73" w:rsidP="00BC6CF4">
            <w:pPr>
              <w:jc w:val="center"/>
              <w:rPr>
                <w:rFonts w:ascii="仿宋_GB2312" w:eastAsia="仿宋_GB2312" w:hAnsi="宋体"/>
                <w:sz w:val="24"/>
              </w:rPr>
            </w:pPr>
          </w:p>
        </w:tc>
      </w:tr>
      <w:tr w:rsidR="00EB0C73" w:rsidTr="00B4774D">
        <w:trPr>
          <w:cantSplit/>
          <w:trHeight w:hRule="exact" w:val="124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rsidR="00EB0C73" w:rsidRPr="00854731" w:rsidRDefault="001F0B69" w:rsidP="00BC6CF4">
            <w:pPr>
              <w:jc w:val="center"/>
              <w:rPr>
                <w:rFonts w:eastAsia="仿宋_GB2312"/>
                <w:sz w:val="24"/>
              </w:rPr>
            </w:pPr>
            <w:r w:rsidRPr="00854731">
              <w:rPr>
                <w:rFonts w:eastAsia="仿宋_GB2312"/>
                <w:sz w:val="24"/>
              </w:rPr>
              <w:t>6</w:t>
            </w:r>
          </w:p>
        </w:tc>
        <w:tc>
          <w:tcPr>
            <w:tcW w:w="1140"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1091" w:type="dxa"/>
            <w:gridSpan w:val="3"/>
            <w:tcBorders>
              <w:bottom w:val="single" w:sz="4" w:space="0" w:color="auto"/>
            </w:tcBorders>
            <w:vAlign w:val="center"/>
          </w:tcPr>
          <w:p w:rsidR="00EB0C73" w:rsidRPr="00854731" w:rsidRDefault="00A37280" w:rsidP="00BC6CF4">
            <w:pPr>
              <w:jc w:val="center"/>
              <w:rPr>
                <w:rFonts w:eastAsia="仿宋_GB2312"/>
                <w:sz w:val="24"/>
              </w:rPr>
            </w:pPr>
            <w:r w:rsidRPr="00854731">
              <w:rPr>
                <w:rFonts w:eastAsia="仿宋_GB2312"/>
                <w:sz w:val="24"/>
              </w:rPr>
              <w:t>212</w:t>
            </w:r>
          </w:p>
        </w:tc>
        <w:tc>
          <w:tcPr>
            <w:tcW w:w="1134"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w:t>
            </w:r>
          </w:p>
        </w:tc>
        <w:tc>
          <w:tcPr>
            <w:tcW w:w="1560" w:type="dxa"/>
            <w:gridSpan w:val="2"/>
            <w:tcBorders>
              <w:bottom w:val="single" w:sz="4" w:space="0" w:color="auto"/>
            </w:tcBorders>
            <w:vAlign w:val="center"/>
          </w:tcPr>
          <w:p w:rsidR="00EB0C73" w:rsidRPr="005A030F" w:rsidRDefault="00A37280" w:rsidP="00BC6CF4">
            <w:pPr>
              <w:jc w:val="center"/>
              <w:rPr>
                <w:rFonts w:ascii="仿宋_GB2312" w:eastAsia="仿宋_GB2312" w:hAnsi="宋体"/>
                <w:sz w:val="24"/>
              </w:rPr>
            </w:pPr>
            <w:r>
              <w:rPr>
                <w:rFonts w:ascii="仿宋_GB2312" w:eastAsia="仿宋_GB2312" w:hAnsi="宋体" w:hint="eastAsia"/>
                <w:sz w:val="24"/>
              </w:rPr>
              <w:t>本科生、研究生</w:t>
            </w:r>
          </w:p>
        </w:tc>
      </w:tr>
      <w:tr w:rsidR="00EB0C73" w:rsidTr="00185ECB">
        <w:trPr>
          <w:cantSplit/>
          <w:trHeight w:hRule="exact" w:val="457"/>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317" w:type="dxa"/>
            <w:gridSpan w:val="10"/>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4253"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rsidRPr="00B63ED8" w:rsidTr="00185ECB">
        <w:trPr>
          <w:cantSplit/>
          <w:trHeight w:hRule="exact" w:val="718"/>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3317" w:type="dxa"/>
            <w:gridSpan w:val="10"/>
            <w:tcBorders>
              <w:bottom w:val="single" w:sz="4" w:space="0" w:color="auto"/>
            </w:tcBorders>
            <w:vAlign w:val="center"/>
          </w:tcPr>
          <w:p w:rsidR="00EB0C73" w:rsidRPr="005A030F" w:rsidRDefault="00B63ED8" w:rsidP="00BC6CF4">
            <w:pPr>
              <w:jc w:val="center"/>
              <w:rPr>
                <w:rFonts w:ascii="仿宋_GB2312" w:eastAsia="仿宋_GB2312" w:hAnsi="宋体"/>
                <w:sz w:val="24"/>
              </w:rPr>
            </w:pPr>
            <w:r>
              <w:rPr>
                <w:rFonts w:ascii="仿宋_GB2312" w:eastAsia="仿宋_GB2312" w:hAnsi="宋体" w:hint="eastAsia"/>
                <w:sz w:val="24"/>
              </w:rPr>
              <w:t>无</w:t>
            </w:r>
          </w:p>
        </w:tc>
        <w:tc>
          <w:tcPr>
            <w:tcW w:w="4253" w:type="dxa"/>
            <w:gridSpan w:val="11"/>
            <w:tcBorders>
              <w:bottom w:val="single" w:sz="4" w:space="0" w:color="auto"/>
            </w:tcBorders>
            <w:vAlign w:val="center"/>
          </w:tcPr>
          <w:p w:rsidR="00EB0C73" w:rsidRPr="00B63ED8" w:rsidRDefault="00B63ED8" w:rsidP="00BC6CF4">
            <w:pPr>
              <w:jc w:val="center"/>
              <w:rPr>
                <w:rFonts w:ascii="仿宋_GB2312" w:eastAsia="仿宋_GB2312" w:hAnsi="宋体"/>
                <w:kern w:val="0"/>
                <w:sz w:val="22"/>
              </w:rPr>
            </w:pPr>
            <w:r w:rsidRPr="00B63ED8">
              <w:rPr>
                <w:rFonts w:ascii="仿宋_GB2312" w:eastAsia="仿宋_GB2312" w:hAnsi="宋体" w:hint="eastAsia"/>
                <w:kern w:val="0"/>
                <w:sz w:val="22"/>
                <w:szCs w:val="22"/>
              </w:rPr>
              <w:t>陕西高校第三批“青年杰出人才支持计划”</w:t>
            </w:r>
          </w:p>
        </w:tc>
      </w:tr>
      <w:tr w:rsidR="00EB0C73" w:rsidTr="00185ECB">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317" w:type="dxa"/>
            <w:gridSpan w:val="10"/>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4253"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rsidTr="00185ECB">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1864"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915"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5"/>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rsidTr="00185ECB">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Default="00B63ED8" w:rsidP="00BC6CF4">
            <w:pPr>
              <w:jc w:val="center"/>
              <w:rPr>
                <w:rFonts w:ascii="仿宋_GB2312" w:eastAsia="仿宋_GB2312" w:hAnsi="宋体"/>
                <w:sz w:val="24"/>
              </w:rPr>
            </w:pPr>
            <w:r>
              <w:rPr>
                <w:rFonts w:ascii="仿宋_GB2312" w:eastAsia="仿宋_GB2312" w:hAnsi="宋体" w:hint="eastAsia"/>
                <w:sz w:val="24"/>
              </w:rPr>
              <w:t>无</w:t>
            </w:r>
          </w:p>
        </w:tc>
        <w:tc>
          <w:tcPr>
            <w:tcW w:w="1864" w:type="dxa"/>
            <w:gridSpan w:val="5"/>
            <w:tcBorders>
              <w:bottom w:val="single" w:sz="4" w:space="0" w:color="auto"/>
            </w:tcBorders>
            <w:vAlign w:val="center"/>
          </w:tcPr>
          <w:p w:rsidR="00EB0C73" w:rsidRDefault="00B63ED8" w:rsidP="00BC6CF4">
            <w:pPr>
              <w:jc w:val="center"/>
              <w:rPr>
                <w:rFonts w:ascii="仿宋_GB2312" w:eastAsia="仿宋_GB2312" w:hAnsi="宋体"/>
                <w:kern w:val="0"/>
                <w:sz w:val="24"/>
              </w:rPr>
            </w:pPr>
            <w:r>
              <w:rPr>
                <w:rFonts w:ascii="仿宋_GB2312" w:eastAsia="仿宋_GB2312" w:hAnsi="宋体" w:hint="eastAsia"/>
                <w:kern w:val="0"/>
                <w:sz w:val="24"/>
              </w:rPr>
              <w:t>无</w:t>
            </w:r>
          </w:p>
        </w:tc>
        <w:tc>
          <w:tcPr>
            <w:tcW w:w="1915" w:type="dxa"/>
            <w:gridSpan w:val="6"/>
            <w:tcBorders>
              <w:bottom w:val="single" w:sz="4" w:space="0" w:color="auto"/>
            </w:tcBorders>
            <w:vAlign w:val="center"/>
          </w:tcPr>
          <w:p w:rsidR="00EB0C73" w:rsidRDefault="00B63ED8" w:rsidP="00BC6CF4">
            <w:pPr>
              <w:jc w:val="center"/>
              <w:rPr>
                <w:rFonts w:ascii="仿宋_GB2312" w:eastAsia="仿宋_GB2312" w:hAnsi="宋体"/>
                <w:sz w:val="24"/>
              </w:rPr>
            </w:pPr>
            <w:r>
              <w:rPr>
                <w:rFonts w:ascii="仿宋_GB2312" w:eastAsia="仿宋_GB2312" w:hAnsi="宋体" w:hint="eastAsia"/>
                <w:sz w:val="24"/>
              </w:rPr>
              <w:t>无</w:t>
            </w:r>
          </w:p>
        </w:tc>
        <w:tc>
          <w:tcPr>
            <w:tcW w:w="2338" w:type="dxa"/>
            <w:gridSpan w:val="5"/>
            <w:tcBorders>
              <w:bottom w:val="single" w:sz="4" w:space="0" w:color="auto"/>
            </w:tcBorders>
            <w:vAlign w:val="center"/>
          </w:tcPr>
          <w:p w:rsidR="00EB0C73" w:rsidRDefault="00B63ED8" w:rsidP="00BC6CF4">
            <w:pPr>
              <w:jc w:val="center"/>
              <w:rPr>
                <w:rFonts w:ascii="仿宋_GB2312" w:eastAsia="仿宋_GB2312" w:hAnsi="宋体"/>
                <w:kern w:val="0"/>
                <w:sz w:val="24"/>
              </w:rPr>
            </w:pPr>
            <w:r>
              <w:rPr>
                <w:rFonts w:ascii="仿宋_GB2312" w:eastAsia="仿宋_GB2312" w:hAnsi="宋体" w:hint="eastAsia"/>
                <w:kern w:val="0"/>
                <w:sz w:val="24"/>
              </w:rPr>
              <w:t>无</w:t>
            </w:r>
          </w:p>
        </w:tc>
      </w:tr>
      <w:tr w:rsidR="00EB0C73" w:rsidTr="00B63ED8">
        <w:trPr>
          <w:cantSplit/>
          <w:trHeight w:hRule="exact" w:val="130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国际三大检索系统、SSCI、CSSCI收录（篇）</w:t>
            </w:r>
          </w:p>
        </w:tc>
        <w:tc>
          <w:tcPr>
            <w:tcW w:w="2681"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国际三大检索系统、SSCI、CSSCI源刊全文发表（篇）</w:t>
            </w:r>
          </w:p>
        </w:tc>
        <w:tc>
          <w:tcPr>
            <w:tcW w:w="2694" w:type="dxa"/>
            <w:gridSpan w:val="7"/>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EB0C73" w:rsidTr="00B63ED8">
        <w:trPr>
          <w:cantSplit/>
          <w:trHeight w:hRule="exact" w:val="571"/>
          <w:jc w:val="center"/>
        </w:trPr>
        <w:tc>
          <w:tcPr>
            <w:tcW w:w="400" w:type="dxa"/>
            <w:vMerge/>
            <w:vAlign w:val="center"/>
          </w:tcPr>
          <w:p w:rsidR="00EB0C73" w:rsidRDefault="00EB0C73" w:rsidP="00BC6CF4">
            <w:pPr>
              <w:jc w:val="center"/>
              <w:rPr>
                <w:rFonts w:ascii="仿宋_GB2312" w:eastAsia="仿宋_GB2312" w:hAnsi="宋体"/>
                <w:b/>
                <w:sz w:val="24"/>
              </w:rPr>
            </w:pPr>
          </w:p>
        </w:tc>
        <w:tc>
          <w:tcPr>
            <w:tcW w:w="1014" w:type="dxa"/>
            <w:gridSpan w:val="2"/>
            <w:vMerge/>
            <w:vAlign w:val="center"/>
          </w:tcPr>
          <w:p w:rsidR="00EB0C73" w:rsidRPr="005A030F" w:rsidRDefault="00EB0C73" w:rsidP="00BC6CF4">
            <w:pPr>
              <w:jc w:val="center"/>
              <w:rPr>
                <w:rFonts w:ascii="仿宋_GB2312" w:eastAsia="仿宋_GB2312" w:hAnsi="宋体"/>
                <w:b/>
                <w:sz w:val="24"/>
              </w:rPr>
            </w:pPr>
          </w:p>
        </w:tc>
        <w:tc>
          <w:tcPr>
            <w:tcW w:w="2195" w:type="dxa"/>
            <w:gridSpan w:val="7"/>
            <w:vAlign w:val="center"/>
          </w:tcPr>
          <w:p w:rsidR="00EB0C73" w:rsidRPr="001C1B67" w:rsidRDefault="00B63ED8" w:rsidP="00BC6CF4">
            <w:pPr>
              <w:jc w:val="center"/>
              <w:rPr>
                <w:rFonts w:eastAsia="仿宋_GB2312"/>
                <w:sz w:val="24"/>
              </w:rPr>
            </w:pPr>
            <w:r w:rsidRPr="001C1B67">
              <w:rPr>
                <w:rFonts w:eastAsia="仿宋_GB2312"/>
                <w:sz w:val="24"/>
              </w:rPr>
              <w:t>4</w:t>
            </w:r>
          </w:p>
        </w:tc>
        <w:tc>
          <w:tcPr>
            <w:tcW w:w="2681" w:type="dxa"/>
            <w:gridSpan w:val="7"/>
            <w:vAlign w:val="center"/>
          </w:tcPr>
          <w:p w:rsidR="00EB0C73" w:rsidRPr="001C1B67" w:rsidRDefault="000D442F" w:rsidP="00BC6CF4">
            <w:pPr>
              <w:jc w:val="center"/>
              <w:rPr>
                <w:rFonts w:eastAsia="仿宋_GB2312"/>
                <w:sz w:val="24"/>
              </w:rPr>
            </w:pPr>
            <w:r w:rsidRPr="001C1B67">
              <w:rPr>
                <w:rFonts w:eastAsia="仿宋_GB2312"/>
                <w:sz w:val="24"/>
              </w:rPr>
              <w:t>4</w:t>
            </w:r>
          </w:p>
        </w:tc>
        <w:tc>
          <w:tcPr>
            <w:tcW w:w="2694" w:type="dxa"/>
            <w:gridSpan w:val="7"/>
            <w:vAlign w:val="center"/>
          </w:tcPr>
          <w:p w:rsidR="00EB0C73" w:rsidRPr="001C1B67" w:rsidRDefault="000D442F" w:rsidP="00BC6CF4">
            <w:pPr>
              <w:jc w:val="center"/>
              <w:rPr>
                <w:rFonts w:eastAsia="仿宋_GB2312"/>
                <w:sz w:val="24"/>
              </w:rPr>
            </w:pPr>
            <w:r w:rsidRPr="001C1B67">
              <w:rPr>
                <w:rFonts w:eastAsia="仿宋_GB2312"/>
                <w:sz w:val="24"/>
              </w:rPr>
              <w:t>0</w:t>
            </w:r>
          </w:p>
        </w:tc>
      </w:tr>
      <w:tr w:rsidR="00EB0C73" w:rsidTr="00B4774D">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681" w:type="dxa"/>
            <w:gridSpan w:val="7"/>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694"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EB0C73" w:rsidTr="00B4774D">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95" w:type="dxa"/>
            <w:gridSpan w:val="7"/>
            <w:vAlign w:val="center"/>
          </w:tcPr>
          <w:p w:rsidR="00EB0C73" w:rsidRPr="001C1B67" w:rsidRDefault="00F66C36" w:rsidP="00BC6CF4">
            <w:pPr>
              <w:jc w:val="center"/>
              <w:rPr>
                <w:rFonts w:eastAsia="仿宋_GB2312"/>
                <w:sz w:val="24"/>
              </w:rPr>
            </w:pPr>
            <w:r w:rsidRPr="001C1B67">
              <w:rPr>
                <w:rFonts w:eastAsia="仿宋_GB2312"/>
                <w:sz w:val="24"/>
              </w:rPr>
              <w:t>3</w:t>
            </w:r>
          </w:p>
        </w:tc>
        <w:tc>
          <w:tcPr>
            <w:tcW w:w="2681" w:type="dxa"/>
            <w:gridSpan w:val="7"/>
            <w:vAlign w:val="center"/>
          </w:tcPr>
          <w:p w:rsidR="00EB0C73" w:rsidRPr="001C1B67" w:rsidRDefault="00425377" w:rsidP="00BC6CF4">
            <w:pPr>
              <w:jc w:val="center"/>
              <w:rPr>
                <w:rFonts w:eastAsia="仿宋_GB2312"/>
                <w:sz w:val="24"/>
              </w:rPr>
            </w:pPr>
            <w:r w:rsidRPr="001C1B67">
              <w:rPr>
                <w:rFonts w:eastAsia="仿宋_GB2312"/>
                <w:sz w:val="24"/>
              </w:rPr>
              <w:t>2</w:t>
            </w:r>
          </w:p>
        </w:tc>
        <w:tc>
          <w:tcPr>
            <w:tcW w:w="2694" w:type="dxa"/>
            <w:gridSpan w:val="7"/>
            <w:vAlign w:val="center"/>
          </w:tcPr>
          <w:p w:rsidR="00EB0C73" w:rsidRPr="001C1B67" w:rsidRDefault="00425377" w:rsidP="00BC6CF4">
            <w:pPr>
              <w:jc w:val="center"/>
              <w:rPr>
                <w:rFonts w:eastAsia="仿宋_GB2312"/>
                <w:sz w:val="24"/>
              </w:rPr>
            </w:pPr>
            <w:r w:rsidRPr="001C1B67">
              <w:rPr>
                <w:rFonts w:eastAsia="仿宋_GB2312"/>
                <w:sz w:val="24"/>
              </w:rPr>
              <w:t>2</w:t>
            </w:r>
            <w:r w:rsidR="000D442F" w:rsidRPr="001C1B67">
              <w:rPr>
                <w:rFonts w:eastAsia="仿宋_GB2312"/>
                <w:sz w:val="24"/>
              </w:rPr>
              <w:t>6</w:t>
            </w:r>
          </w:p>
        </w:tc>
      </w:tr>
      <w:tr w:rsidR="00EB0C73" w:rsidTr="00B4774D">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2681"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694"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EB0C73" w:rsidTr="00B4774D">
        <w:trPr>
          <w:cantSplit/>
          <w:trHeight w:val="41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95" w:type="dxa"/>
            <w:gridSpan w:val="7"/>
            <w:vAlign w:val="center"/>
          </w:tcPr>
          <w:p w:rsidR="00EB0C73" w:rsidRPr="005A030F" w:rsidRDefault="00425377" w:rsidP="00BC6CF4">
            <w:pPr>
              <w:jc w:val="center"/>
              <w:rPr>
                <w:rFonts w:ascii="仿宋_GB2312" w:eastAsia="仿宋_GB2312" w:hAnsi="宋体"/>
                <w:sz w:val="24"/>
              </w:rPr>
            </w:pPr>
            <w:r>
              <w:rPr>
                <w:rFonts w:ascii="仿宋_GB2312" w:eastAsia="仿宋_GB2312" w:hAnsi="宋体" w:hint="eastAsia"/>
                <w:sz w:val="24"/>
              </w:rPr>
              <w:t>无</w:t>
            </w:r>
          </w:p>
        </w:tc>
        <w:tc>
          <w:tcPr>
            <w:tcW w:w="2681" w:type="dxa"/>
            <w:gridSpan w:val="7"/>
            <w:vAlign w:val="center"/>
          </w:tcPr>
          <w:p w:rsidR="00EB0C73" w:rsidRPr="005A030F" w:rsidRDefault="00425377" w:rsidP="00BC6CF4">
            <w:pPr>
              <w:jc w:val="center"/>
              <w:rPr>
                <w:rFonts w:ascii="仿宋_GB2312" w:eastAsia="仿宋_GB2312" w:hAnsi="宋体"/>
                <w:sz w:val="24"/>
              </w:rPr>
            </w:pPr>
            <w:r>
              <w:rPr>
                <w:rFonts w:ascii="仿宋_GB2312" w:eastAsia="仿宋_GB2312" w:hAnsi="宋体" w:hint="eastAsia"/>
                <w:sz w:val="24"/>
              </w:rPr>
              <w:t>无</w:t>
            </w:r>
          </w:p>
        </w:tc>
        <w:tc>
          <w:tcPr>
            <w:tcW w:w="2694" w:type="dxa"/>
            <w:gridSpan w:val="7"/>
            <w:vAlign w:val="center"/>
          </w:tcPr>
          <w:p w:rsidR="00EB0C73" w:rsidRPr="005A030F" w:rsidRDefault="00425377" w:rsidP="00BC6CF4">
            <w:pPr>
              <w:jc w:val="center"/>
              <w:rPr>
                <w:rFonts w:ascii="仿宋_GB2312" w:eastAsia="仿宋_GB2312" w:hAnsi="宋体"/>
                <w:sz w:val="24"/>
              </w:rPr>
            </w:pPr>
            <w:r>
              <w:rPr>
                <w:rFonts w:ascii="仿宋_GB2312" w:eastAsia="仿宋_GB2312" w:hAnsi="宋体" w:hint="eastAsia"/>
                <w:sz w:val="24"/>
              </w:rPr>
              <w:t>无</w:t>
            </w:r>
          </w:p>
        </w:tc>
      </w:tr>
      <w:tr w:rsidR="00EB0C73" w:rsidTr="00185ECB">
        <w:trPr>
          <w:cantSplit/>
          <w:trHeight w:val="53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044"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308"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rsidTr="00185ECB">
        <w:trPr>
          <w:cantSplit/>
          <w:trHeight w:val="53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vAlign w:val="center"/>
          </w:tcPr>
          <w:p w:rsidR="00EB0C73" w:rsidRPr="001C1B67" w:rsidRDefault="00425377" w:rsidP="00BC6CF4">
            <w:pPr>
              <w:spacing w:line="440" w:lineRule="exact"/>
              <w:jc w:val="center"/>
              <w:rPr>
                <w:rFonts w:eastAsia="仿宋_GB2312"/>
                <w:kern w:val="0"/>
                <w:sz w:val="24"/>
              </w:rPr>
            </w:pPr>
            <w:r w:rsidRPr="001C1B67">
              <w:rPr>
                <w:rFonts w:eastAsia="仿宋_GB2312"/>
                <w:kern w:val="0"/>
                <w:sz w:val="24"/>
              </w:rPr>
              <w:t>1</w:t>
            </w:r>
          </w:p>
        </w:tc>
        <w:tc>
          <w:tcPr>
            <w:tcW w:w="2044" w:type="dxa"/>
            <w:gridSpan w:val="7"/>
            <w:vAlign w:val="center"/>
          </w:tcPr>
          <w:p w:rsidR="00EB0C73" w:rsidRPr="001C1B67" w:rsidRDefault="001C1B67" w:rsidP="00BC6CF4">
            <w:pPr>
              <w:spacing w:line="440" w:lineRule="exact"/>
              <w:jc w:val="center"/>
              <w:rPr>
                <w:rFonts w:eastAsia="仿宋_GB2312"/>
                <w:kern w:val="0"/>
                <w:sz w:val="24"/>
              </w:rPr>
            </w:pPr>
            <w:r>
              <w:rPr>
                <w:rFonts w:eastAsia="仿宋_GB2312" w:hint="eastAsia"/>
                <w:kern w:val="0"/>
                <w:sz w:val="24"/>
              </w:rPr>
              <w:t>2/1</w:t>
            </w:r>
          </w:p>
        </w:tc>
        <w:tc>
          <w:tcPr>
            <w:tcW w:w="2308" w:type="dxa"/>
            <w:gridSpan w:val="7"/>
            <w:vAlign w:val="center"/>
          </w:tcPr>
          <w:p w:rsidR="00EB0C73" w:rsidRPr="001C1B67" w:rsidRDefault="001C1B67" w:rsidP="00BC6CF4">
            <w:pPr>
              <w:spacing w:line="440" w:lineRule="exact"/>
              <w:jc w:val="center"/>
              <w:rPr>
                <w:rFonts w:eastAsia="仿宋_GB2312"/>
                <w:kern w:val="0"/>
                <w:sz w:val="24"/>
              </w:rPr>
            </w:pPr>
            <w:r>
              <w:rPr>
                <w:rFonts w:eastAsia="仿宋_GB2312" w:hint="eastAsia"/>
                <w:kern w:val="0"/>
                <w:sz w:val="24"/>
              </w:rPr>
              <w:t>13/4</w:t>
            </w:r>
          </w:p>
        </w:tc>
        <w:tc>
          <w:tcPr>
            <w:tcW w:w="1945" w:type="dxa"/>
            <w:gridSpan w:val="4"/>
            <w:vAlign w:val="center"/>
          </w:tcPr>
          <w:p w:rsidR="00EB0C73" w:rsidRPr="001C1B67" w:rsidRDefault="001C1B67" w:rsidP="00BC6CF4">
            <w:pPr>
              <w:spacing w:line="440" w:lineRule="exact"/>
              <w:jc w:val="center"/>
              <w:rPr>
                <w:rFonts w:eastAsia="仿宋_GB2312"/>
                <w:kern w:val="0"/>
                <w:sz w:val="24"/>
              </w:rPr>
            </w:pPr>
            <w:r>
              <w:rPr>
                <w:rFonts w:eastAsia="仿宋_GB2312" w:hint="eastAsia"/>
                <w:kern w:val="0"/>
                <w:sz w:val="24"/>
              </w:rPr>
              <w:t>12/</w:t>
            </w:r>
            <w:r w:rsidR="0038785A" w:rsidRPr="001C1B67">
              <w:rPr>
                <w:rFonts w:eastAsia="仿宋_GB2312"/>
                <w:kern w:val="0"/>
                <w:sz w:val="24"/>
              </w:rPr>
              <w:t>9</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tblPr>
      <w:tblGrid>
        <w:gridCol w:w="9357"/>
      </w:tblGrid>
      <w:tr w:rsidR="008D3784" w:rsidRPr="008D3784" w:rsidTr="00044D56">
        <w:trPr>
          <w:trHeight w:val="1877"/>
        </w:trPr>
        <w:tc>
          <w:tcPr>
            <w:tcW w:w="9357" w:type="dxa"/>
          </w:tcPr>
          <w:p w:rsidR="008D3784" w:rsidRPr="008D3784" w:rsidRDefault="00B637DD" w:rsidP="00742BEC">
            <w:pPr>
              <w:spacing w:line="460" w:lineRule="exact"/>
              <w:ind w:firstLineChars="200" w:firstLine="480"/>
              <w:rPr>
                <w:rFonts w:ascii="仿宋_GB2312" w:eastAsia="仿宋_GB2312" w:hAnsi="宋体"/>
                <w:sz w:val="28"/>
                <w:szCs w:val="28"/>
              </w:rPr>
            </w:pPr>
            <w:r w:rsidRPr="00044D56">
              <w:rPr>
                <w:rFonts w:eastAsia="仿宋_GB2312"/>
                <w:sz w:val="24"/>
              </w:rPr>
              <w:t>在聘期内，获得国家自然科学基金项目</w:t>
            </w:r>
            <w:r w:rsidRPr="00044D56">
              <w:rPr>
                <w:rFonts w:eastAsia="仿宋_GB2312"/>
                <w:sz w:val="24"/>
              </w:rPr>
              <w:t>1</w:t>
            </w:r>
            <w:r w:rsidRPr="00044D56">
              <w:rPr>
                <w:rFonts w:eastAsia="仿宋_GB2312"/>
                <w:sz w:val="24"/>
              </w:rPr>
              <w:t>项，省部级项目</w:t>
            </w:r>
            <w:r w:rsidRPr="00044D56">
              <w:rPr>
                <w:rFonts w:eastAsia="仿宋_GB2312"/>
                <w:sz w:val="24"/>
              </w:rPr>
              <w:t>1-2</w:t>
            </w:r>
            <w:r w:rsidRPr="00044D56">
              <w:rPr>
                <w:rFonts w:eastAsia="仿宋_GB2312"/>
                <w:sz w:val="24"/>
              </w:rPr>
              <w:t>项；以第一作者或通讯作者发表</w:t>
            </w:r>
            <w:r w:rsidRPr="00044D56">
              <w:rPr>
                <w:rFonts w:eastAsia="仿宋_GB2312"/>
                <w:sz w:val="24"/>
              </w:rPr>
              <w:t>SCI</w:t>
            </w:r>
            <w:r w:rsidRPr="00044D56">
              <w:rPr>
                <w:rFonts w:eastAsia="仿宋_GB2312"/>
                <w:sz w:val="24"/>
              </w:rPr>
              <w:t>检索论文</w:t>
            </w:r>
            <w:r w:rsidRPr="00044D56">
              <w:rPr>
                <w:rFonts w:eastAsia="仿宋_GB2312"/>
                <w:sz w:val="24"/>
              </w:rPr>
              <w:t>4-5</w:t>
            </w:r>
            <w:r w:rsidRPr="00044D56">
              <w:rPr>
                <w:rFonts w:eastAsia="仿宋_GB2312"/>
                <w:sz w:val="24"/>
              </w:rPr>
              <w:t>篇，其中至少</w:t>
            </w:r>
            <w:r w:rsidRPr="00044D56">
              <w:rPr>
                <w:rFonts w:eastAsia="仿宋_GB2312"/>
                <w:sz w:val="24"/>
              </w:rPr>
              <w:t>2</w:t>
            </w:r>
            <w:r w:rsidRPr="00044D56">
              <w:rPr>
                <w:rFonts w:eastAsia="仿宋_GB2312"/>
                <w:sz w:val="24"/>
              </w:rPr>
              <w:t>篇论文位于中科院小类分区</w:t>
            </w:r>
            <w:r w:rsidRPr="00044D56">
              <w:rPr>
                <w:rFonts w:eastAsia="仿宋_GB2312"/>
                <w:sz w:val="24"/>
              </w:rPr>
              <w:t>2</w:t>
            </w:r>
            <w:r w:rsidRPr="00044D56">
              <w:rPr>
                <w:rFonts w:eastAsia="仿宋_GB2312"/>
                <w:sz w:val="24"/>
              </w:rPr>
              <w:t>区及以上或影响因子大于</w:t>
            </w:r>
            <w:r w:rsidRPr="00044D56">
              <w:rPr>
                <w:rFonts w:eastAsia="仿宋_GB2312"/>
                <w:sz w:val="24"/>
              </w:rPr>
              <w:t>5</w:t>
            </w:r>
            <w:r w:rsidR="00742BEC">
              <w:rPr>
                <w:rFonts w:eastAsia="仿宋_GB2312" w:hint="eastAsia"/>
                <w:sz w:val="24"/>
              </w:rPr>
              <w:t>；文章</w:t>
            </w:r>
            <w:r w:rsidRPr="00044D56">
              <w:rPr>
                <w:rFonts w:eastAsia="仿宋_GB2312"/>
                <w:sz w:val="24"/>
              </w:rPr>
              <w:t>累</w:t>
            </w:r>
            <w:r w:rsidR="00742BEC">
              <w:rPr>
                <w:rFonts w:eastAsia="仿宋_GB2312" w:hint="eastAsia"/>
                <w:sz w:val="24"/>
              </w:rPr>
              <w:t>计</w:t>
            </w:r>
            <w:r w:rsidRPr="00044D56">
              <w:rPr>
                <w:rFonts w:eastAsia="仿宋_GB2312"/>
                <w:sz w:val="24"/>
              </w:rPr>
              <w:t>影响因子大于</w:t>
            </w:r>
            <w:r w:rsidRPr="00044D56">
              <w:rPr>
                <w:rFonts w:eastAsia="仿宋_GB2312"/>
                <w:sz w:val="24"/>
              </w:rPr>
              <w:t>10</w:t>
            </w:r>
            <w:r w:rsidRPr="00044D56">
              <w:rPr>
                <w:rFonts w:eastAsia="仿宋_GB2312"/>
                <w:sz w:val="24"/>
              </w:rPr>
              <w:t>；根据学院需要，协助讲授本科生《兽医产科学》研究生《动物生殖内分泌学》课程；培养</w:t>
            </w:r>
            <w:r w:rsidRPr="00044D56">
              <w:rPr>
                <w:rFonts w:eastAsia="仿宋_GB2312"/>
                <w:sz w:val="24"/>
              </w:rPr>
              <w:t>2-3</w:t>
            </w:r>
            <w:r w:rsidRPr="00044D56">
              <w:rPr>
                <w:rFonts w:eastAsia="仿宋_GB2312"/>
                <w:sz w:val="24"/>
              </w:rPr>
              <w:t>名研究生。</w:t>
            </w:r>
          </w:p>
        </w:tc>
      </w:tr>
    </w:tbl>
    <w:p w:rsidR="00B63EF6" w:rsidRPr="003D3DB3" w:rsidRDefault="00B63EF6" w:rsidP="00B63EF6">
      <w:pPr>
        <w:rPr>
          <w:rFonts w:ascii="仿宋_GB2312" w:eastAsia="仿宋_GB2312" w:hAnsi="宋体"/>
          <w:b/>
          <w:sz w:val="28"/>
          <w:szCs w:val="28"/>
        </w:rPr>
      </w:pPr>
      <w:r w:rsidRPr="0067044D">
        <w:rPr>
          <w:rFonts w:ascii="仿宋_GB2312" w:eastAsia="仿宋_GB2312" w:hAnsi="宋体" w:hint="eastAsia"/>
          <w:b/>
          <w:sz w:val="28"/>
          <w:szCs w:val="28"/>
        </w:rPr>
        <w:t>三、个人思想</w:t>
      </w:r>
      <w:r w:rsidR="00655BB7" w:rsidRPr="0067044D">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B63EF6" w:rsidRPr="003D3DB3" w:rsidTr="00E65ACB">
        <w:trPr>
          <w:trHeight w:val="465"/>
        </w:trPr>
        <w:tc>
          <w:tcPr>
            <w:tcW w:w="9351" w:type="dxa"/>
          </w:tcPr>
          <w:p w:rsidR="00CF0132" w:rsidRPr="0067044D" w:rsidRDefault="00CF0132" w:rsidP="00044D56">
            <w:pPr>
              <w:spacing w:line="400" w:lineRule="exact"/>
              <w:jc w:val="left"/>
              <w:rPr>
                <w:rFonts w:ascii="仿宋_GB2312" w:eastAsia="仿宋_GB2312" w:hAnsi="仿宋"/>
                <w:b/>
                <w:i/>
                <w:color w:val="404040" w:themeColor="text1" w:themeTint="BF"/>
                <w:sz w:val="24"/>
              </w:rPr>
            </w:pPr>
            <w:r w:rsidRPr="0067044D">
              <w:rPr>
                <w:rFonts w:ascii="仿宋_GB2312" w:eastAsia="仿宋_GB2312" w:hAnsi="仿宋" w:hint="eastAsia"/>
                <w:b/>
                <w:i/>
                <w:color w:val="404040" w:themeColor="text1" w:themeTint="BF"/>
                <w:sz w:val="24"/>
              </w:rPr>
              <w:t>请对本人思想政治表现（政治立场、遵守国家法律法规、学校规章制度）</w:t>
            </w:r>
            <w:r w:rsidR="00486076" w:rsidRPr="0067044D">
              <w:rPr>
                <w:rFonts w:ascii="仿宋_GB2312" w:eastAsia="仿宋_GB2312" w:hAnsi="仿宋" w:hint="eastAsia"/>
                <w:b/>
                <w:i/>
                <w:color w:val="404040" w:themeColor="text1" w:themeTint="BF"/>
                <w:sz w:val="24"/>
              </w:rPr>
              <w:t>、遵守师德师风</w:t>
            </w:r>
            <w:r w:rsidRPr="0067044D">
              <w:rPr>
                <w:rFonts w:ascii="仿宋_GB2312" w:eastAsia="仿宋_GB2312" w:hAnsi="仿宋" w:hint="eastAsia"/>
                <w:b/>
                <w:i/>
                <w:color w:val="404040" w:themeColor="text1" w:themeTint="BF"/>
                <w:sz w:val="24"/>
              </w:rPr>
              <w:t>、</w:t>
            </w:r>
            <w:r w:rsidR="00B42437" w:rsidRPr="0067044D">
              <w:rPr>
                <w:rFonts w:ascii="仿宋_GB2312" w:eastAsia="仿宋_GB2312" w:hAnsi="仿宋" w:hint="eastAsia"/>
                <w:b/>
                <w:i/>
                <w:color w:val="404040" w:themeColor="text1" w:themeTint="BF"/>
                <w:sz w:val="24"/>
              </w:rPr>
              <w:t>学术道德</w:t>
            </w:r>
            <w:r w:rsidR="00604469" w:rsidRPr="0067044D">
              <w:rPr>
                <w:rFonts w:ascii="仿宋_GB2312" w:eastAsia="仿宋_GB2312" w:hAnsi="仿宋" w:hint="eastAsia"/>
                <w:b/>
                <w:i/>
                <w:color w:val="404040" w:themeColor="text1" w:themeTint="BF"/>
                <w:sz w:val="24"/>
              </w:rPr>
              <w:t>行为</w:t>
            </w:r>
            <w:r w:rsidRPr="0067044D">
              <w:rPr>
                <w:rFonts w:ascii="仿宋_GB2312" w:eastAsia="仿宋_GB2312" w:hAnsi="仿宋" w:hint="eastAsia"/>
                <w:b/>
                <w:i/>
                <w:color w:val="404040" w:themeColor="text1" w:themeTint="BF"/>
                <w:sz w:val="24"/>
              </w:rPr>
              <w:t>等情况作出</w:t>
            </w:r>
            <w:r w:rsidR="00493E0E" w:rsidRPr="0067044D">
              <w:rPr>
                <w:rFonts w:ascii="仿宋_GB2312" w:eastAsia="仿宋_GB2312" w:hAnsi="仿宋" w:hint="eastAsia"/>
                <w:b/>
                <w:i/>
                <w:color w:val="404040" w:themeColor="text1" w:themeTint="BF"/>
                <w:sz w:val="24"/>
              </w:rPr>
              <w:t>说明</w:t>
            </w:r>
            <w:r w:rsidRPr="0067044D">
              <w:rPr>
                <w:rFonts w:ascii="仿宋_GB2312" w:eastAsia="仿宋_GB2312" w:hAnsi="仿宋" w:hint="eastAsia"/>
                <w:b/>
                <w:i/>
                <w:color w:val="404040" w:themeColor="text1" w:themeTint="BF"/>
                <w:sz w:val="24"/>
              </w:rPr>
              <w:t>。</w:t>
            </w:r>
          </w:p>
          <w:p w:rsidR="00044D56" w:rsidRPr="00044D56" w:rsidRDefault="00044D56" w:rsidP="00044D56">
            <w:pPr>
              <w:spacing w:line="460" w:lineRule="exact"/>
              <w:ind w:firstLineChars="200" w:firstLine="480"/>
              <w:rPr>
                <w:rFonts w:ascii="仿宋_GB2312" w:eastAsia="仿宋_GB2312" w:hAnsi="宋体"/>
                <w:bCs/>
                <w:sz w:val="24"/>
              </w:rPr>
            </w:pPr>
            <w:r>
              <w:rPr>
                <w:rFonts w:ascii="仿宋_GB2312" w:eastAsia="仿宋_GB2312" w:hAnsi="宋体" w:hint="eastAsia"/>
                <w:bCs/>
                <w:sz w:val="24"/>
              </w:rPr>
              <w:t>本人</w:t>
            </w:r>
            <w:r w:rsidR="00B637DD" w:rsidRPr="00044D56">
              <w:rPr>
                <w:rFonts w:ascii="仿宋_GB2312" w:eastAsia="仿宋_GB2312" w:hAnsi="宋体" w:hint="eastAsia"/>
                <w:bCs/>
                <w:sz w:val="24"/>
              </w:rPr>
              <w:t>热爱祖国，拥护</w:t>
            </w:r>
            <w:r>
              <w:rPr>
                <w:rFonts w:ascii="仿宋_GB2312" w:eastAsia="仿宋_GB2312" w:hAnsi="宋体" w:hint="eastAsia"/>
                <w:bCs/>
                <w:sz w:val="24"/>
              </w:rPr>
              <w:t>中国共产党</w:t>
            </w:r>
            <w:r w:rsidR="00B637DD" w:rsidRPr="00044D56">
              <w:rPr>
                <w:rFonts w:ascii="仿宋_GB2312" w:eastAsia="仿宋_GB2312" w:hAnsi="宋体" w:hint="eastAsia"/>
                <w:bCs/>
                <w:sz w:val="24"/>
              </w:rPr>
              <w:t>的领导，</w:t>
            </w:r>
            <w:r w:rsidR="0067044D" w:rsidRPr="00044D56">
              <w:rPr>
                <w:rFonts w:ascii="仿宋_GB2312" w:eastAsia="仿宋_GB2312" w:hAnsi="宋体" w:hint="eastAsia"/>
                <w:bCs/>
                <w:sz w:val="24"/>
              </w:rPr>
              <w:t>政治立场坚定，严格遵守国家法律法规及学校各项规章制度。在遵守师德师风方面，</w:t>
            </w:r>
            <w:r>
              <w:rPr>
                <w:rFonts w:ascii="仿宋_GB2312" w:eastAsia="仿宋_GB2312" w:hAnsi="宋体" w:hint="eastAsia"/>
                <w:bCs/>
                <w:sz w:val="24"/>
              </w:rPr>
              <w:t>本人</w:t>
            </w:r>
            <w:r w:rsidR="0067044D" w:rsidRPr="00044D56">
              <w:rPr>
                <w:rFonts w:ascii="仿宋_GB2312" w:eastAsia="仿宋_GB2312" w:hAnsi="宋体" w:hint="eastAsia"/>
                <w:bCs/>
                <w:sz w:val="24"/>
              </w:rPr>
              <w:t>热爱科教事业，能积极主动接受并完成各项教学、科研任务，综合素质过硬。同时，</w:t>
            </w:r>
            <w:r>
              <w:rPr>
                <w:rFonts w:ascii="仿宋_GB2312" w:eastAsia="仿宋_GB2312" w:hAnsi="宋体" w:hint="eastAsia"/>
                <w:bCs/>
                <w:sz w:val="24"/>
              </w:rPr>
              <w:t>本人</w:t>
            </w:r>
            <w:r w:rsidR="0067044D" w:rsidRPr="00044D56">
              <w:rPr>
                <w:rFonts w:ascii="仿宋_GB2312" w:eastAsia="仿宋_GB2312" w:hAnsi="宋体" w:hint="eastAsia"/>
                <w:bCs/>
                <w:sz w:val="24"/>
              </w:rPr>
              <w:t>关心</w:t>
            </w:r>
            <w:r>
              <w:rPr>
                <w:rFonts w:ascii="仿宋_GB2312" w:eastAsia="仿宋_GB2312" w:hAnsi="宋体" w:hint="eastAsia"/>
                <w:bCs/>
                <w:sz w:val="24"/>
              </w:rPr>
              <w:t>、爱护学生</w:t>
            </w:r>
            <w:r w:rsidR="0067044D" w:rsidRPr="00044D56">
              <w:rPr>
                <w:rFonts w:ascii="仿宋_GB2312" w:eastAsia="仿宋_GB2312" w:hAnsi="宋体" w:hint="eastAsia"/>
                <w:bCs/>
                <w:sz w:val="24"/>
              </w:rPr>
              <w:t>，受到学生的一致好评</w:t>
            </w:r>
            <w:r>
              <w:rPr>
                <w:rFonts w:ascii="仿宋_GB2312" w:eastAsia="仿宋_GB2312" w:hAnsi="宋体" w:hint="eastAsia"/>
                <w:bCs/>
                <w:sz w:val="24"/>
              </w:rPr>
              <w:t>。</w:t>
            </w:r>
            <w:r w:rsidR="0067044D" w:rsidRPr="00044D56">
              <w:rPr>
                <w:rFonts w:ascii="仿宋_GB2312" w:eastAsia="仿宋_GB2312" w:hAnsi="宋体" w:hint="eastAsia"/>
                <w:bCs/>
                <w:sz w:val="24"/>
              </w:rPr>
              <w:t>在学术道德方面，</w:t>
            </w:r>
            <w:r>
              <w:rPr>
                <w:rFonts w:ascii="仿宋_GB2312" w:eastAsia="仿宋_GB2312" w:hAnsi="宋体" w:hint="eastAsia"/>
                <w:bCs/>
                <w:sz w:val="24"/>
              </w:rPr>
              <w:t>自</w:t>
            </w:r>
            <w:r w:rsidR="0067044D" w:rsidRPr="00044D56">
              <w:rPr>
                <w:rFonts w:ascii="仿宋_GB2312" w:eastAsia="仿宋_GB2312" w:hAnsi="宋体" w:hint="eastAsia"/>
                <w:bCs/>
                <w:sz w:val="24"/>
              </w:rPr>
              <w:t>参加工作以来，</w:t>
            </w:r>
            <w:r>
              <w:rPr>
                <w:rFonts w:ascii="仿宋_GB2312" w:eastAsia="仿宋_GB2312" w:hAnsi="宋体" w:hint="eastAsia"/>
                <w:bCs/>
                <w:sz w:val="24"/>
              </w:rPr>
              <w:t>本人</w:t>
            </w:r>
            <w:r w:rsidR="0067044D" w:rsidRPr="00044D56">
              <w:rPr>
                <w:rFonts w:ascii="仿宋_GB2312" w:eastAsia="仿宋_GB2312" w:hAnsi="宋体" w:hint="eastAsia"/>
                <w:bCs/>
                <w:sz w:val="24"/>
              </w:rPr>
              <w:t>严格要求自己，治学严谨、品行端正，恪守学术道德规范，无学术剽窃等不良行为发生。</w:t>
            </w:r>
          </w:p>
        </w:tc>
      </w:tr>
    </w:tbl>
    <w:p w:rsidR="00B63EF6" w:rsidRPr="00B63EF6" w:rsidRDefault="00B63EF6" w:rsidP="00EB0C73">
      <w:pPr>
        <w:rPr>
          <w:rFonts w:ascii="仿宋_GB2312" w:eastAsia="仿宋_GB2312" w:hAnsi="宋体"/>
          <w:sz w:val="28"/>
          <w:szCs w:val="28"/>
        </w:rPr>
      </w:pPr>
    </w:p>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t>四</w:t>
      </w:r>
      <w:r w:rsidR="00EB0C73" w:rsidRPr="008D3784">
        <w:rPr>
          <w:rFonts w:ascii="仿宋_GB2312" w:eastAsia="仿宋_GB2312" w:hAnsi="宋体" w:hint="eastAsia"/>
          <w:sz w:val="28"/>
          <w:szCs w:val="28"/>
        </w:rPr>
        <w:t>、主要研究内容及工作进展（限</w:t>
      </w:r>
      <w:r w:rsidR="00EB0C73" w:rsidRPr="00EA0880">
        <w:rPr>
          <w:rFonts w:eastAsia="仿宋_GB2312"/>
          <w:sz w:val="28"/>
          <w:szCs w:val="28"/>
        </w:rPr>
        <w:t>1000</w:t>
      </w:r>
      <w:r w:rsidR="00EB0C73" w:rsidRPr="008D3784">
        <w:rPr>
          <w:rFonts w:ascii="仿宋_GB2312" w:eastAsia="仿宋_GB2312" w:hAnsi="宋体" w:hint="eastAsia"/>
          <w:sz w:val="28"/>
          <w:szCs w:val="28"/>
        </w:rPr>
        <w:t>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8D3784" w:rsidTr="008D3784">
        <w:trPr>
          <w:trHeight w:val="465"/>
        </w:trPr>
        <w:tc>
          <w:tcPr>
            <w:tcW w:w="9351" w:type="dxa"/>
          </w:tcPr>
          <w:p w:rsidR="00EB0C73" w:rsidRPr="00E24953" w:rsidRDefault="003C1EF2" w:rsidP="00EA0880">
            <w:pPr>
              <w:spacing w:line="440" w:lineRule="exact"/>
              <w:ind w:firstLineChars="200" w:firstLine="480"/>
              <w:rPr>
                <w:rFonts w:eastAsia="仿宋_GB2312"/>
                <w:sz w:val="24"/>
              </w:rPr>
            </w:pPr>
            <w:r w:rsidRPr="00EA0880">
              <w:rPr>
                <w:rFonts w:eastAsia="仿宋_GB2312"/>
                <w:sz w:val="24"/>
              </w:rPr>
              <w:t>本人自</w:t>
            </w:r>
            <w:r w:rsidRPr="00EA0880">
              <w:rPr>
                <w:rFonts w:eastAsia="仿宋_GB2312"/>
                <w:sz w:val="24"/>
              </w:rPr>
              <w:t>2015</w:t>
            </w:r>
            <w:r w:rsidRPr="00EA0880">
              <w:rPr>
                <w:rFonts w:eastAsia="仿宋_GB2312"/>
                <w:sz w:val="24"/>
              </w:rPr>
              <w:t>年</w:t>
            </w:r>
            <w:r w:rsidRPr="00EA0880">
              <w:rPr>
                <w:rFonts w:eastAsia="仿宋_GB2312"/>
                <w:sz w:val="24"/>
              </w:rPr>
              <w:t>12</w:t>
            </w:r>
            <w:r w:rsidRPr="00EA0880">
              <w:rPr>
                <w:rFonts w:eastAsia="仿宋_GB2312"/>
                <w:sz w:val="24"/>
              </w:rPr>
              <w:t>月入职以来，主要从事兽医产科学基础、哺乳动物生物钟调控生殖</w:t>
            </w:r>
            <w:r w:rsidR="00EA0880">
              <w:rPr>
                <w:rFonts w:eastAsia="仿宋_GB2312" w:hint="eastAsia"/>
                <w:sz w:val="24"/>
              </w:rPr>
              <w:t>与</w:t>
            </w:r>
            <w:r w:rsidRPr="00EA0880">
              <w:rPr>
                <w:rFonts w:eastAsia="仿宋_GB2312"/>
                <w:sz w:val="24"/>
              </w:rPr>
              <w:t>代谢机制研究，先后申请并获批主持国家自然科学基金青年科学基金（</w:t>
            </w:r>
            <w:r w:rsidRPr="00EA0880">
              <w:rPr>
                <w:rFonts w:eastAsia="仿宋_GB2312"/>
                <w:sz w:val="24"/>
              </w:rPr>
              <w:t>31602125</w:t>
            </w:r>
            <w:r w:rsidRPr="00EA0880">
              <w:rPr>
                <w:rFonts w:eastAsia="仿宋_GB2312"/>
                <w:sz w:val="24"/>
              </w:rPr>
              <w:t>）、中国博士后面上项目</w:t>
            </w:r>
            <w:r w:rsidR="00EA0880">
              <w:rPr>
                <w:rFonts w:eastAsia="仿宋_GB2312" w:hint="eastAsia"/>
                <w:sz w:val="24"/>
              </w:rPr>
              <w:t>资助一</w:t>
            </w:r>
            <w:r w:rsidRPr="00EA0880">
              <w:rPr>
                <w:rFonts w:eastAsia="仿宋_GB2312"/>
                <w:sz w:val="24"/>
              </w:rPr>
              <w:t>等资助（</w:t>
            </w:r>
            <w:r w:rsidRPr="00EA0880">
              <w:rPr>
                <w:rFonts w:eastAsia="仿宋_GB2312"/>
                <w:sz w:val="24"/>
              </w:rPr>
              <w:t>2017M61065</w:t>
            </w:r>
            <w:r w:rsidRPr="00EA0880">
              <w:rPr>
                <w:rFonts w:eastAsia="仿宋_GB2312"/>
                <w:sz w:val="24"/>
              </w:rPr>
              <w:t>）、国家自然科学基金面上项目（</w:t>
            </w:r>
            <w:r w:rsidRPr="00EA0880">
              <w:rPr>
                <w:rFonts w:eastAsia="仿宋_GB2312"/>
                <w:sz w:val="24"/>
              </w:rPr>
              <w:t>31771301</w:t>
            </w:r>
            <w:r w:rsidRPr="00EA0880">
              <w:rPr>
                <w:rFonts w:eastAsia="仿宋_GB2312"/>
                <w:sz w:val="24"/>
              </w:rPr>
              <w:t>）、陕西省博士后科研项目资助二等资助（</w:t>
            </w:r>
            <w:r w:rsidRPr="00EA0880">
              <w:rPr>
                <w:rFonts w:eastAsia="仿宋_GB2312"/>
                <w:sz w:val="24"/>
              </w:rPr>
              <w:t>2017BSHEDZZ105</w:t>
            </w:r>
            <w:r w:rsidRPr="00EA0880">
              <w:rPr>
                <w:rFonts w:eastAsia="仿宋_GB2312"/>
                <w:sz w:val="24"/>
              </w:rPr>
              <w:t>）、中国博士后科学基金第</w:t>
            </w:r>
            <w:r w:rsidRPr="00EA0880">
              <w:rPr>
                <w:rFonts w:eastAsia="仿宋_GB2312"/>
                <w:sz w:val="24"/>
              </w:rPr>
              <w:t>11</w:t>
            </w:r>
            <w:r w:rsidRPr="00EA0880">
              <w:rPr>
                <w:rFonts w:eastAsia="仿宋_GB2312"/>
                <w:sz w:val="24"/>
              </w:rPr>
              <w:t>批特别资助（</w:t>
            </w:r>
            <w:r w:rsidRPr="00EA0880">
              <w:rPr>
                <w:rFonts w:eastAsia="仿宋_GB2312"/>
                <w:sz w:val="24"/>
              </w:rPr>
              <w:t>2018T111112</w:t>
            </w:r>
            <w:r w:rsidRPr="00EA0880">
              <w:rPr>
                <w:rFonts w:eastAsia="仿宋_GB2312"/>
                <w:sz w:val="24"/>
              </w:rPr>
              <w:t>）、陕西省自然科学基础研究计划</w:t>
            </w:r>
            <w:r w:rsidRPr="00EA0880">
              <w:rPr>
                <w:rFonts w:eastAsia="仿宋_GB2312"/>
                <w:sz w:val="24"/>
              </w:rPr>
              <w:t>-</w:t>
            </w:r>
            <w:r w:rsidRPr="00EA0880">
              <w:rPr>
                <w:rFonts w:eastAsia="仿宋_GB2312"/>
                <w:sz w:val="24"/>
              </w:rPr>
              <w:t>面上项目（</w:t>
            </w:r>
            <w:r w:rsidRPr="00EA0880">
              <w:rPr>
                <w:rFonts w:eastAsia="仿宋_GB2312"/>
                <w:sz w:val="24"/>
              </w:rPr>
              <w:t>2019JM-038</w:t>
            </w:r>
            <w:r w:rsidRPr="00EA0880">
              <w:rPr>
                <w:rFonts w:eastAsia="仿宋_GB2312"/>
                <w:sz w:val="24"/>
              </w:rPr>
              <w:t>）等</w:t>
            </w:r>
            <w:r w:rsidR="0016228A" w:rsidRPr="00EA0880">
              <w:rPr>
                <w:rFonts w:eastAsia="仿宋_GB2312"/>
                <w:sz w:val="24"/>
              </w:rPr>
              <w:t>国家、省部级</w:t>
            </w:r>
            <w:r w:rsidR="0016228A" w:rsidRPr="00EA0880">
              <w:rPr>
                <w:rFonts w:eastAsia="仿宋_GB2312" w:hint="eastAsia"/>
                <w:sz w:val="24"/>
              </w:rPr>
              <w:t>及</w:t>
            </w:r>
            <w:r w:rsidR="0016228A" w:rsidRPr="00EA0880">
              <w:rPr>
                <w:rFonts w:eastAsia="仿宋_GB2312"/>
                <w:sz w:val="24"/>
              </w:rPr>
              <w:t>其他基金</w:t>
            </w:r>
            <w:r w:rsidR="0016228A" w:rsidRPr="00EA0880">
              <w:rPr>
                <w:rFonts w:eastAsia="仿宋_GB2312"/>
                <w:sz w:val="24"/>
              </w:rPr>
              <w:t>10</w:t>
            </w:r>
            <w:r w:rsidR="0016228A" w:rsidRPr="00EA0880">
              <w:rPr>
                <w:rFonts w:eastAsia="仿宋_GB2312"/>
                <w:sz w:val="24"/>
              </w:rPr>
              <w:t>余项</w:t>
            </w:r>
            <w:r w:rsidRPr="00EA0880">
              <w:rPr>
                <w:rFonts w:eastAsia="仿宋_GB2312"/>
                <w:sz w:val="24"/>
              </w:rPr>
              <w:t>。</w:t>
            </w:r>
            <w:r w:rsidR="0016228A" w:rsidRPr="00EA0880">
              <w:rPr>
                <w:rFonts w:eastAsia="仿宋_GB2312"/>
                <w:sz w:val="24"/>
              </w:rPr>
              <w:t>现为中国细胞生物学学会生物节律分会委员会委员、国家自然科学基金委员会生命科学部通讯评议专家、教育部学位中心学位论文评审专家、陕西省科技奖励评审专家、陕西省科技计划项目评审专家、河南省科技计划项目评审专家、江西省科技计划项目评审专家、中国畜牧兽医学会高级会员、中国细胞生物学学会会员</w:t>
            </w:r>
            <w:r w:rsidR="002162A0" w:rsidRPr="00EA0880">
              <w:rPr>
                <w:rFonts w:eastAsia="仿宋_GB2312" w:hint="eastAsia"/>
                <w:sz w:val="24"/>
              </w:rPr>
              <w:t>；担任</w:t>
            </w:r>
            <w:r w:rsidR="002162A0" w:rsidRPr="00E24953">
              <w:rPr>
                <w:rFonts w:eastAsia="仿宋_GB2312" w:hint="eastAsia"/>
                <w:sz w:val="24"/>
              </w:rPr>
              <w:t>《</w:t>
            </w:r>
            <w:r w:rsidR="002162A0" w:rsidRPr="00E24953">
              <w:rPr>
                <w:rFonts w:eastAsia="仿宋_GB2312" w:hint="eastAsia"/>
                <w:sz w:val="24"/>
              </w:rPr>
              <w:t>Aging</w:t>
            </w:r>
            <w:r w:rsidR="002162A0" w:rsidRPr="00E24953">
              <w:rPr>
                <w:rFonts w:eastAsia="仿宋_GB2312"/>
                <w:sz w:val="24"/>
              </w:rPr>
              <w:t>-US</w:t>
            </w:r>
            <w:r w:rsidR="002162A0" w:rsidRPr="00E24953">
              <w:rPr>
                <w:rFonts w:eastAsia="仿宋_GB2312" w:hint="eastAsia"/>
                <w:sz w:val="24"/>
              </w:rPr>
              <w:t>》《</w:t>
            </w:r>
            <w:r w:rsidR="002162A0" w:rsidRPr="00E24953">
              <w:rPr>
                <w:rFonts w:eastAsia="仿宋_GB2312" w:hint="eastAsia"/>
                <w:sz w:val="24"/>
              </w:rPr>
              <w:t>Journal</w:t>
            </w:r>
            <w:r w:rsidR="002162A0" w:rsidRPr="00E24953">
              <w:rPr>
                <w:rFonts w:eastAsia="仿宋_GB2312"/>
                <w:sz w:val="24"/>
              </w:rPr>
              <w:t xml:space="preserve"> of Cellular Physiology</w:t>
            </w:r>
            <w:r w:rsidR="002162A0" w:rsidRPr="00E24953">
              <w:rPr>
                <w:rFonts w:eastAsia="仿宋_GB2312" w:hint="eastAsia"/>
                <w:sz w:val="24"/>
              </w:rPr>
              <w:t>》《</w:t>
            </w:r>
            <w:r w:rsidR="002162A0" w:rsidRPr="00E24953">
              <w:rPr>
                <w:rFonts w:eastAsia="仿宋_GB2312" w:hint="eastAsia"/>
                <w:sz w:val="24"/>
              </w:rPr>
              <w:t>Journal</w:t>
            </w:r>
            <w:r w:rsidR="002162A0" w:rsidRPr="00E24953">
              <w:rPr>
                <w:rFonts w:eastAsia="仿宋_GB2312"/>
                <w:sz w:val="24"/>
              </w:rPr>
              <w:t xml:space="preserve"> of </w:t>
            </w:r>
            <w:r w:rsidR="002162A0" w:rsidRPr="00E24953">
              <w:rPr>
                <w:rFonts w:eastAsia="仿宋_GB2312"/>
                <w:sz w:val="24"/>
              </w:rPr>
              <w:lastRenderedPageBreak/>
              <w:t>Affective Disorders</w:t>
            </w:r>
            <w:r w:rsidR="002162A0" w:rsidRPr="00E24953">
              <w:rPr>
                <w:rFonts w:eastAsia="仿宋_GB2312" w:hint="eastAsia"/>
                <w:sz w:val="24"/>
              </w:rPr>
              <w:t>》《</w:t>
            </w:r>
            <w:r w:rsidR="002162A0" w:rsidRPr="00E24953">
              <w:rPr>
                <w:rFonts w:eastAsia="仿宋_GB2312" w:hint="eastAsia"/>
                <w:sz w:val="24"/>
              </w:rPr>
              <w:t>Frontier</w:t>
            </w:r>
            <w:r w:rsidR="002162A0" w:rsidRPr="00E24953">
              <w:rPr>
                <w:rFonts w:eastAsia="仿宋_GB2312"/>
                <w:sz w:val="24"/>
              </w:rPr>
              <w:t>s in Immunology</w:t>
            </w:r>
            <w:r w:rsidR="002162A0" w:rsidRPr="00E24953">
              <w:rPr>
                <w:rFonts w:eastAsia="仿宋_GB2312" w:hint="eastAsia"/>
                <w:sz w:val="24"/>
              </w:rPr>
              <w:t>》《</w:t>
            </w:r>
            <w:r w:rsidR="002162A0" w:rsidRPr="00E24953">
              <w:rPr>
                <w:rFonts w:eastAsia="仿宋_GB2312" w:hint="eastAsia"/>
                <w:sz w:val="24"/>
              </w:rPr>
              <w:t>Chronobiology</w:t>
            </w:r>
            <w:r w:rsidR="00DE2FB5" w:rsidRPr="00E24953">
              <w:rPr>
                <w:rFonts w:eastAsia="仿宋_GB2312"/>
                <w:sz w:val="24"/>
              </w:rPr>
              <w:t xml:space="preserve"> International</w:t>
            </w:r>
            <w:r w:rsidR="002162A0" w:rsidRPr="00E24953">
              <w:rPr>
                <w:rFonts w:eastAsia="仿宋_GB2312" w:hint="eastAsia"/>
                <w:sz w:val="24"/>
              </w:rPr>
              <w:t>》《</w:t>
            </w:r>
            <w:r w:rsidR="002162A0" w:rsidRPr="00E24953">
              <w:rPr>
                <w:rFonts w:eastAsia="仿宋_GB2312" w:hint="eastAsia"/>
                <w:sz w:val="24"/>
              </w:rPr>
              <w:t>Theriogenology</w:t>
            </w:r>
            <w:r w:rsidR="002162A0" w:rsidRPr="00E24953">
              <w:rPr>
                <w:rFonts w:eastAsia="仿宋_GB2312" w:hint="eastAsia"/>
                <w:sz w:val="24"/>
              </w:rPr>
              <w:t>》《</w:t>
            </w:r>
            <w:r w:rsidR="002162A0" w:rsidRPr="00E24953">
              <w:rPr>
                <w:rFonts w:eastAsia="仿宋_GB2312" w:hint="eastAsia"/>
                <w:sz w:val="24"/>
              </w:rPr>
              <w:t>Endocrine</w:t>
            </w:r>
            <w:r w:rsidR="002162A0" w:rsidRPr="00E24953">
              <w:rPr>
                <w:rFonts w:eastAsia="仿宋_GB2312"/>
                <w:sz w:val="24"/>
              </w:rPr>
              <w:t xml:space="preserve"> Journal</w:t>
            </w:r>
            <w:r w:rsidR="002162A0" w:rsidRPr="00E24953">
              <w:rPr>
                <w:rFonts w:eastAsia="仿宋_GB2312" w:hint="eastAsia"/>
                <w:sz w:val="24"/>
              </w:rPr>
              <w:t>》等多家</w:t>
            </w:r>
            <w:r w:rsidR="002162A0" w:rsidRPr="00E24953">
              <w:rPr>
                <w:rFonts w:eastAsia="仿宋_GB2312" w:hint="eastAsia"/>
                <w:sz w:val="24"/>
              </w:rPr>
              <w:t>SCI</w:t>
            </w:r>
            <w:r w:rsidR="002162A0" w:rsidRPr="00E24953">
              <w:rPr>
                <w:rFonts w:eastAsia="仿宋_GB2312" w:hint="eastAsia"/>
                <w:sz w:val="24"/>
              </w:rPr>
              <w:t>期刊审稿专家。</w:t>
            </w:r>
            <w:r w:rsidR="002162A0" w:rsidRPr="00EA0880">
              <w:rPr>
                <w:rFonts w:eastAsia="仿宋_GB2312" w:hint="eastAsia"/>
                <w:sz w:val="24"/>
              </w:rPr>
              <w:t>入职后以第一作者或通讯作者在</w:t>
            </w:r>
            <w:r w:rsidR="00E238CF" w:rsidRPr="00E24953">
              <w:rPr>
                <w:rFonts w:eastAsia="仿宋_GB2312" w:hint="eastAsia"/>
                <w:sz w:val="24"/>
              </w:rPr>
              <w:t>《</w:t>
            </w:r>
            <w:r w:rsidR="00E238CF" w:rsidRPr="00E24953">
              <w:rPr>
                <w:rFonts w:eastAsia="仿宋_GB2312" w:hint="eastAsia"/>
                <w:sz w:val="24"/>
              </w:rPr>
              <w:t>Journal</w:t>
            </w:r>
            <w:r w:rsidR="00E238CF" w:rsidRPr="00E24953">
              <w:rPr>
                <w:rFonts w:eastAsia="仿宋_GB2312"/>
                <w:sz w:val="24"/>
              </w:rPr>
              <w:t xml:space="preserve"> of Biological Chemistry</w:t>
            </w:r>
            <w:r w:rsidR="00E238CF" w:rsidRPr="00E24953">
              <w:rPr>
                <w:rFonts w:eastAsia="仿宋_GB2312" w:hint="eastAsia"/>
                <w:sz w:val="24"/>
              </w:rPr>
              <w:t>》《</w:t>
            </w:r>
            <w:r w:rsidR="00E238CF" w:rsidRPr="00E24953">
              <w:rPr>
                <w:rFonts w:eastAsia="仿宋_GB2312" w:hint="eastAsia"/>
                <w:sz w:val="24"/>
              </w:rPr>
              <w:t>Chemosphere</w:t>
            </w:r>
            <w:r w:rsidR="00E238CF" w:rsidRPr="00E24953">
              <w:rPr>
                <w:rFonts w:eastAsia="仿宋_GB2312" w:hint="eastAsia"/>
                <w:sz w:val="24"/>
              </w:rPr>
              <w:t>》《</w:t>
            </w:r>
            <w:r w:rsidR="00E238CF" w:rsidRPr="00E24953">
              <w:rPr>
                <w:rFonts w:eastAsia="仿宋_GB2312" w:hint="eastAsia"/>
                <w:sz w:val="24"/>
              </w:rPr>
              <w:t>Cellular</w:t>
            </w:r>
            <w:r w:rsidR="00E238CF" w:rsidRPr="00E24953">
              <w:rPr>
                <w:rFonts w:eastAsia="仿宋_GB2312"/>
                <w:sz w:val="24"/>
              </w:rPr>
              <w:t xml:space="preserve"> Signalling</w:t>
            </w:r>
            <w:r w:rsidR="00E238CF" w:rsidRPr="00E24953">
              <w:rPr>
                <w:rFonts w:eastAsia="仿宋_GB2312" w:hint="eastAsia"/>
                <w:sz w:val="24"/>
              </w:rPr>
              <w:t>》《</w:t>
            </w:r>
            <w:r w:rsidR="00E238CF" w:rsidRPr="00E24953">
              <w:rPr>
                <w:rFonts w:eastAsia="仿宋_GB2312" w:hint="eastAsia"/>
                <w:sz w:val="24"/>
              </w:rPr>
              <w:t>Biochemical</w:t>
            </w:r>
            <w:r w:rsidR="00E238CF" w:rsidRPr="00E24953">
              <w:rPr>
                <w:rFonts w:eastAsia="仿宋_GB2312"/>
                <w:sz w:val="24"/>
              </w:rPr>
              <w:t xml:space="preserve"> and Biophysical Research Communications</w:t>
            </w:r>
            <w:r w:rsidR="00E238CF" w:rsidRPr="00E24953">
              <w:rPr>
                <w:rFonts w:eastAsia="仿宋_GB2312" w:hint="eastAsia"/>
                <w:sz w:val="24"/>
              </w:rPr>
              <w:t>》等</w:t>
            </w:r>
            <w:r w:rsidR="00E238CF" w:rsidRPr="00E24953">
              <w:rPr>
                <w:rFonts w:eastAsia="仿宋_GB2312" w:hint="eastAsia"/>
                <w:sz w:val="24"/>
              </w:rPr>
              <w:t>SCI</w:t>
            </w:r>
            <w:r w:rsidR="00E238CF" w:rsidRPr="00E24953">
              <w:rPr>
                <w:rFonts w:eastAsia="仿宋_GB2312" w:hint="eastAsia"/>
                <w:sz w:val="24"/>
              </w:rPr>
              <w:t>收录期刊发表学术论文</w:t>
            </w:r>
            <w:r w:rsidR="00E238CF" w:rsidRPr="00E24953">
              <w:rPr>
                <w:rFonts w:eastAsia="仿宋_GB2312" w:hint="eastAsia"/>
                <w:sz w:val="24"/>
              </w:rPr>
              <w:t>4</w:t>
            </w:r>
            <w:r w:rsidR="00E238CF" w:rsidRPr="00E24953">
              <w:rPr>
                <w:rFonts w:eastAsia="仿宋_GB2312" w:hint="eastAsia"/>
                <w:sz w:val="24"/>
              </w:rPr>
              <w:t>篇，以共同作者在《</w:t>
            </w:r>
            <w:r w:rsidR="00E238CF" w:rsidRPr="00E24953">
              <w:rPr>
                <w:rFonts w:eastAsia="仿宋_GB2312" w:hint="eastAsia"/>
                <w:sz w:val="24"/>
              </w:rPr>
              <w:t>Nature</w:t>
            </w:r>
            <w:r w:rsidR="00E238CF" w:rsidRPr="00E24953">
              <w:rPr>
                <w:rFonts w:eastAsia="仿宋_GB2312"/>
                <w:sz w:val="24"/>
              </w:rPr>
              <w:t xml:space="preserve"> Communications</w:t>
            </w:r>
            <w:r w:rsidR="00E238CF" w:rsidRPr="00E24953">
              <w:rPr>
                <w:rFonts w:eastAsia="仿宋_GB2312" w:hint="eastAsia"/>
                <w:sz w:val="24"/>
              </w:rPr>
              <w:t>》</w:t>
            </w:r>
            <w:r w:rsidR="00580575" w:rsidRPr="00E24953">
              <w:rPr>
                <w:rFonts w:eastAsia="仿宋_GB2312" w:hint="eastAsia"/>
                <w:sz w:val="24"/>
              </w:rPr>
              <w:t>《</w:t>
            </w:r>
            <w:r w:rsidR="00580575" w:rsidRPr="00E24953">
              <w:rPr>
                <w:rFonts w:eastAsia="仿宋_GB2312" w:hint="eastAsia"/>
                <w:sz w:val="24"/>
              </w:rPr>
              <w:t>Human</w:t>
            </w:r>
            <w:r w:rsidR="00580575" w:rsidRPr="00E24953">
              <w:rPr>
                <w:rFonts w:eastAsia="仿宋_GB2312"/>
                <w:sz w:val="24"/>
              </w:rPr>
              <w:t xml:space="preserve"> Reproduction</w:t>
            </w:r>
            <w:r w:rsidR="00580575" w:rsidRPr="00E24953">
              <w:rPr>
                <w:rFonts w:eastAsia="仿宋_GB2312" w:hint="eastAsia"/>
                <w:sz w:val="24"/>
              </w:rPr>
              <w:t>》</w:t>
            </w:r>
            <w:r w:rsidR="00E238CF" w:rsidRPr="00E24953">
              <w:rPr>
                <w:rFonts w:eastAsia="仿宋_GB2312" w:hint="eastAsia"/>
                <w:sz w:val="24"/>
              </w:rPr>
              <w:t>《</w:t>
            </w:r>
            <w:r w:rsidR="00E238CF" w:rsidRPr="00E24953">
              <w:rPr>
                <w:rFonts w:eastAsia="仿宋_GB2312" w:hint="eastAsia"/>
                <w:sz w:val="24"/>
              </w:rPr>
              <w:t>Biology</w:t>
            </w:r>
            <w:r w:rsidR="00E238CF" w:rsidRPr="00E24953">
              <w:rPr>
                <w:rFonts w:eastAsia="仿宋_GB2312"/>
                <w:sz w:val="24"/>
              </w:rPr>
              <w:t xml:space="preserve"> of Reproduction</w:t>
            </w:r>
            <w:r w:rsidR="00E238CF" w:rsidRPr="00E24953">
              <w:rPr>
                <w:rFonts w:eastAsia="仿宋_GB2312" w:hint="eastAsia"/>
                <w:sz w:val="24"/>
              </w:rPr>
              <w:t>》《</w:t>
            </w:r>
            <w:r w:rsidR="00580575" w:rsidRPr="00E24953">
              <w:rPr>
                <w:rFonts w:eastAsia="仿宋_GB2312" w:hint="eastAsia"/>
                <w:sz w:val="24"/>
              </w:rPr>
              <w:t>Journal</w:t>
            </w:r>
            <w:r w:rsidR="00580575" w:rsidRPr="00E24953">
              <w:rPr>
                <w:rFonts w:eastAsia="仿宋_GB2312"/>
                <w:sz w:val="24"/>
              </w:rPr>
              <w:t xml:space="preserve"> of Cellular Physiology</w:t>
            </w:r>
            <w:r w:rsidR="00E238CF" w:rsidRPr="00E24953">
              <w:rPr>
                <w:rFonts w:eastAsia="仿宋_GB2312" w:hint="eastAsia"/>
                <w:sz w:val="24"/>
              </w:rPr>
              <w:t>》</w:t>
            </w:r>
            <w:r w:rsidR="00580575" w:rsidRPr="00E24953">
              <w:rPr>
                <w:rFonts w:eastAsia="仿宋_GB2312" w:hint="eastAsia"/>
                <w:sz w:val="24"/>
              </w:rPr>
              <w:t>《</w:t>
            </w:r>
            <w:r w:rsidR="00580575" w:rsidRPr="00E24953">
              <w:rPr>
                <w:rFonts w:eastAsia="仿宋_GB2312" w:hint="eastAsia"/>
                <w:sz w:val="24"/>
              </w:rPr>
              <w:t>A</w:t>
            </w:r>
            <w:r w:rsidR="00580575" w:rsidRPr="00E24953">
              <w:rPr>
                <w:rFonts w:eastAsia="仿宋_GB2312"/>
                <w:sz w:val="24"/>
              </w:rPr>
              <w:t>merican Journal of Physiology-Cell Physiology</w:t>
            </w:r>
            <w:r w:rsidR="00580575" w:rsidRPr="00E24953">
              <w:rPr>
                <w:rFonts w:eastAsia="仿宋_GB2312" w:hint="eastAsia"/>
                <w:sz w:val="24"/>
              </w:rPr>
              <w:t>》《</w:t>
            </w:r>
            <w:r w:rsidR="00580575" w:rsidRPr="00E24953">
              <w:rPr>
                <w:rFonts w:eastAsia="仿宋_GB2312" w:hint="eastAsia"/>
                <w:sz w:val="24"/>
              </w:rPr>
              <w:t>FEBS</w:t>
            </w:r>
            <w:r w:rsidR="00580575" w:rsidRPr="00E24953">
              <w:rPr>
                <w:rFonts w:eastAsia="仿宋_GB2312"/>
                <w:sz w:val="24"/>
              </w:rPr>
              <w:t xml:space="preserve"> Journal</w:t>
            </w:r>
            <w:r w:rsidR="00580575" w:rsidRPr="00E24953">
              <w:rPr>
                <w:rFonts w:eastAsia="仿宋_GB2312" w:hint="eastAsia"/>
                <w:sz w:val="24"/>
              </w:rPr>
              <w:t>》</w:t>
            </w:r>
            <w:r w:rsidR="00DE2FB5" w:rsidRPr="00E24953">
              <w:rPr>
                <w:rFonts w:eastAsia="仿宋_GB2312" w:hint="eastAsia"/>
                <w:sz w:val="24"/>
              </w:rPr>
              <w:t>等著名期刊发表学术论文</w:t>
            </w:r>
            <w:r w:rsidR="00DE2FB5" w:rsidRPr="00E24953">
              <w:rPr>
                <w:rFonts w:eastAsia="仿宋_GB2312" w:hint="eastAsia"/>
                <w:sz w:val="24"/>
              </w:rPr>
              <w:t>1</w:t>
            </w:r>
            <w:r w:rsidR="00DE2FB5" w:rsidRPr="00E24953">
              <w:rPr>
                <w:rFonts w:eastAsia="仿宋_GB2312"/>
                <w:sz w:val="24"/>
              </w:rPr>
              <w:t>8</w:t>
            </w:r>
            <w:r w:rsidR="00DE2FB5" w:rsidRPr="00E24953">
              <w:rPr>
                <w:rFonts w:eastAsia="仿宋_GB2312" w:hint="eastAsia"/>
                <w:sz w:val="24"/>
              </w:rPr>
              <w:t>篇</w:t>
            </w:r>
            <w:r w:rsidR="00135839" w:rsidRPr="00E24953">
              <w:rPr>
                <w:rFonts w:eastAsia="仿宋_GB2312" w:hint="eastAsia"/>
                <w:sz w:val="24"/>
              </w:rPr>
              <w:t>，</w:t>
            </w:r>
            <w:r w:rsidR="00135839" w:rsidRPr="00E24953">
              <w:rPr>
                <w:rFonts w:eastAsia="仿宋_GB2312" w:hint="eastAsia"/>
                <w:sz w:val="24"/>
              </w:rPr>
              <w:t>SCI</w:t>
            </w:r>
            <w:r w:rsidR="00135839" w:rsidRPr="00E24953">
              <w:rPr>
                <w:rFonts w:eastAsia="仿宋_GB2312" w:hint="eastAsia"/>
                <w:sz w:val="24"/>
              </w:rPr>
              <w:t>论文累积影响因子</w:t>
            </w:r>
            <w:r w:rsidR="00135839" w:rsidRPr="00E24953">
              <w:rPr>
                <w:rFonts w:eastAsia="仿宋_GB2312" w:hint="eastAsia"/>
                <w:sz w:val="24"/>
              </w:rPr>
              <w:t>1</w:t>
            </w:r>
            <w:r w:rsidR="00135839" w:rsidRPr="00E24953">
              <w:rPr>
                <w:rFonts w:eastAsia="仿宋_GB2312"/>
                <w:sz w:val="24"/>
              </w:rPr>
              <w:t>16.1</w:t>
            </w:r>
            <w:r w:rsidR="00135839" w:rsidRPr="00E24953">
              <w:rPr>
                <w:rFonts w:eastAsia="仿宋_GB2312" w:hint="eastAsia"/>
                <w:sz w:val="24"/>
              </w:rPr>
              <w:t>，</w:t>
            </w:r>
            <w:r w:rsidR="00135839" w:rsidRPr="00E24953">
              <w:rPr>
                <w:rFonts w:eastAsia="仿宋_GB2312" w:hint="eastAsia"/>
                <w:sz w:val="24"/>
              </w:rPr>
              <w:t>G</w:t>
            </w:r>
            <w:r w:rsidR="00135839" w:rsidRPr="00E24953">
              <w:rPr>
                <w:rFonts w:eastAsia="仿宋_GB2312"/>
                <w:sz w:val="24"/>
              </w:rPr>
              <w:t>oogle Scholar</w:t>
            </w:r>
            <w:r w:rsidR="00135839" w:rsidRPr="00E24953">
              <w:rPr>
                <w:rFonts w:eastAsia="仿宋_GB2312" w:hint="eastAsia"/>
                <w:sz w:val="24"/>
              </w:rPr>
              <w:t>论文被引次数</w:t>
            </w:r>
            <w:r w:rsidR="00135839" w:rsidRPr="00E24953">
              <w:rPr>
                <w:rFonts w:eastAsia="仿宋_GB2312" w:hint="eastAsia"/>
                <w:sz w:val="24"/>
              </w:rPr>
              <w:t>3</w:t>
            </w:r>
            <w:r w:rsidR="00135839" w:rsidRPr="00E24953">
              <w:rPr>
                <w:rFonts w:eastAsia="仿宋_GB2312"/>
                <w:sz w:val="24"/>
              </w:rPr>
              <w:t>75</w:t>
            </w:r>
            <w:r w:rsidR="00135839" w:rsidRPr="00E24953">
              <w:rPr>
                <w:rFonts w:eastAsia="仿宋_GB2312" w:hint="eastAsia"/>
                <w:sz w:val="24"/>
              </w:rPr>
              <w:t>次，</w:t>
            </w:r>
            <w:r w:rsidR="00135839" w:rsidRPr="00E24953">
              <w:rPr>
                <w:rFonts w:eastAsia="仿宋_GB2312" w:hint="eastAsia"/>
                <w:sz w:val="24"/>
              </w:rPr>
              <w:t>H</w:t>
            </w:r>
            <w:r w:rsidR="00135839" w:rsidRPr="00E24953">
              <w:rPr>
                <w:rFonts w:eastAsia="仿宋_GB2312" w:hint="eastAsia"/>
                <w:sz w:val="24"/>
              </w:rPr>
              <w:t>指数</w:t>
            </w:r>
            <w:r w:rsidR="00135839" w:rsidRPr="00E24953">
              <w:rPr>
                <w:rFonts w:eastAsia="仿宋_GB2312" w:hint="eastAsia"/>
                <w:sz w:val="24"/>
              </w:rPr>
              <w:t>=</w:t>
            </w:r>
            <w:r w:rsidR="00135839" w:rsidRPr="00E24953">
              <w:rPr>
                <w:rFonts w:eastAsia="仿宋_GB2312"/>
                <w:sz w:val="24"/>
              </w:rPr>
              <w:t>12</w:t>
            </w:r>
            <w:r w:rsidR="00135839" w:rsidRPr="00E24953">
              <w:rPr>
                <w:rFonts w:eastAsia="仿宋_GB2312" w:hint="eastAsia"/>
                <w:sz w:val="24"/>
              </w:rPr>
              <w:t>，</w:t>
            </w:r>
            <w:r w:rsidR="00135839" w:rsidRPr="00E24953">
              <w:rPr>
                <w:rFonts w:eastAsia="仿宋_GB2312" w:hint="eastAsia"/>
                <w:sz w:val="24"/>
              </w:rPr>
              <w:t>i</w:t>
            </w:r>
            <w:r w:rsidR="00135839" w:rsidRPr="00E24953">
              <w:rPr>
                <w:rFonts w:eastAsia="仿宋_GB2312"/>
                <w:sz w:val="24"/>
              </w:rPr>
              <w:t>10</w:t>
            </w:r>
            <w:r w:rsidR="00135839" w:rsidRPr="00E24953">
              <w:rPr>
                <w:rFonts w:eastAsia="仿宋_GB2312" w:hint="eastAsia"/>
                <w:sz w:val="24"/>
              </w:rPr>
              <w:t>指数</w:t>
            </w:r>
            <w:r w:rsidR="00135839" w:rsidRPr="00E24953">
              <w:rPr>
                <w:rFonts w:eastAsia="仿宋_GB2312" w:hint="eastAsia"/>
                <w:sz w:val="24"/>
              </w:rPr>
              <w:t>=</w:t>
            </w:r>
            <w:r w:rsidR="00135839" w:rsidRPr="00E24953">
              <w:rPr>
                <w:rFonts w:eastAsia="仿宋_GB2312"/>
                <w:sz w:val="24"/>
              </w:rPr>
              <w:t>15</w:t>
            </w:r>
            <w:r w:rsidR="00DE2FB5" w:rsidRPr="00E24953">
              <w:rPr>
                <w:rFonts w:eastAsia="仿宋_GB2312" w:hint="eastAsia"/>
                <w:sz w:val="24"/>
              </w:rPr>
              <w:t>。</w:t>
            </w:r>
          </w:p>
          <w:p w:rsidR="00135839" w:rsidRPr="00EA0880" w:rsidRDefault="00135839" w:rsidP="00EA0880">
            <w:pPr>
              <w:spacing w:line="440" w:lineRule="exact"/>
              <w:ind w:firstLineChars="200" w:firstLine="480"/>
              <w:rPr>
                <w:rFonts w:eastAsia="仿宋_GB2312"/>
                <w:sz w:val="24"/>
              </w:rPr>
            </w:pPr>
            <w:r w:rsidRPr="00EA0880">
              <w:rPr>
                <w:rFonts w:eastAsia="仿宋_GB2312" w:hint="eastAsia"/>
                <w:sz w:val="24"/>
              </w:rPr>
              <w:t>近年来围绕哺乳动物生物钟调控糖脂代谢和生殖机理等关键科学领域，进行了深入的研究，主要研究内容及工作进展</w:t>
            </w:r>
            <w:r w:rsidR="00030FBB" w:rsidRPr="00EA0880">
              <w:rPr>
                <w:rFonts w:eastAsia="仿宋_GB2312" w:hint="eastAsia"/>
                <w:sz w:val="24"/>
              </w:rPr>
              <w:t>如下</w:t>
            </w:r>
            <w:r w:rsidRPr="00EA0880">
              <w:rPr>
                <w:rFonts w:eastAsia="仿宋_GB2312" w:hint="eastAsia"/>
                <w:sz w:val="24"/>
              </w:rPr>
              <w:t>：</w:t>
            </w:r>
          </w:p>
          <w:p w:rsidR="00135839" w:rsidRPr="00EA0880" w:rsidRDefault="00135839" w:rsidP="00943CEF">
            <w:pPr>
              <w:spacing w:line="440" w:lineRule="exact"/>
              <w:ind w:firstLineChars="200" w:firstLine="482"/>
              <w:rPr>
                <w:rFonts w:eastAsia="仿宋_GB2312"/>
                <w:sz w:val="24"/>
              </w:rPr>
            </w:pPr>
            <w:r w:rsidRPr="00EA0880">
              <w:rPr>
                <w:rFonts w:eastAsia="仿宋_GB2312" w:hint="eastAsia"/>
                <w:b/>
                <w:bCs/>
                <w:sz w:val="24"/>
              </w:rPr>
              <w:t>生物钟调控哺乳动物糖脂代谢领域：</w:t>
            </w:r>
            <w:r w:rsidRPr="00EA0880">
              <w:rPr>
                <w:rFonts w:eastAsia="仿宋_GB2312" w:hint="eastAsia"/>
                <w:sz w:val="24"/>
              </w:rPr>
              <w:t>借助多种小鼠模型和</w:t>
            </w:r>
            <w:r w:rsidRPr="00EA0880">
              <w:rPr>
                <w:rFonts w:eastAsia="仿宋_GB2312" w:hint="eastAsia"/>
                <w:sz w:val="24"/>
              </w:rPr>
              <w:t>AML12</w:t>
            </w:r>
            <w:r w:rsidRPr="00EA0880">
              <w:rPr>
                <w:rFonts w:eastAsia="仿宋_GB2312" w:hint="eastAsia"/>
                <w:sz w:val="24"/>
              </w:rPr>
              <w:t>细胞系模型，研究发现了生物钟和雄激素协同调控极长链脂肪酸延长酶家族成员</w:t>
            </w:r>
            <w:r w:rsidRPr="00EA0880">
              <w:rPr>
                <w:rFonts w:eastAsia="仿宋_GB2312" w:hint="eastAsia"/>
                <w:i/>
                <w:iCs/>
                <w:sz w:val="24"/>
              </w:rPr>
              <w:t>Elovl3</w:t>
            </w:r>
            <w:r w:rsidRPr="00EA0880">
              <w:rPr>
                <w:rFonts w:eastAsia="仿宋_GB2312" w:hint="eastAsia"/>
                <w:sz w:val="24"/>
              </w:rPr>
              <w:t>节律性表达的分子机制，揭示了肝脏</w:t>
            </w:r>
            <w:r w:rsidRPr="00EA0880">
              <w:rPr>
                <w:rFonts w:eastAsia="仿宋_GB2312" w:hint="eastAsia"/>
                <w:i/>
                <w:iCs/>
                <w:sz w:val="24"/>
              </w:rPr>
              <w:t>Elovl3</w:t>
            </w:r>
            <w:r w:rsidRPr="00EA0880">
              <w:rPr>
                <w:rFonts w:eastAsia="仿宋_GB2312" w:hint="eastAsia"/>
                <w:sz w:val="24"/>
              </w:rPr>
              <w:t>呈现雌雄二态性差异的原因，证明了生物钟和雄激素协同调控肝脏脂质代谢稳态的重要生理意义；在生物钟基因</w:t>
            </w:r>
            <w:r w:rsidRPr="00EA0880">
              <w:rPr>
                <w:rFonts w:eastAsia="仿宋_GB2312" w:hint="eastAsia"/>
                <w:i/>
                <w:iCs/>
                <w:sz w:val="24"/>
              </w:rPr>
              <w:t>Per1</w:t>
            </w:r>
            <w:r w:rsidRPr="00EA0880">
              <w:rPr>
                <w:rFonts w:eastAsia="仿宋_GB2312" w:hint="eastAsia"/>
                <w:sz w:val="24"/>
              </w:rPr>
              <w:t>/</w:t>
            </w:r>
            <w:r w:rsidRPr="00EA0880">
              <w:rPr>
                <w:rFonts w:eastAsia="仿宋_GB2312" w:hint="eastAsia"/>
                <w:i/>
                <w:iCs/>
                <w:sz w:val="24"/>
              </w:rPr>
              <w:t>Per2</w:t>
            </w:r>
            <w:r w:rsidRPr="00EA0880">
              <w:rPr>
                <w:rFonts w:eastAsia="仿宋_GB2312" w:hint="eastAsia"/>
                <w:sz w:val="24"/>
              </w:rPr>
              <w:t>/</w:t>
            </w:r>
            <w:r w:rsidRPr="00EA0880">
              <w:rPr>
                <w:rFonts w:eastAsia="仿宋_GB2312" w:hint="eastAsia"/>
                <w:i/>
                <w:iCs/>
                <w:sz w:val="24"/>
              </w:rPr>
              <w:t>Per3</w:t>
            </w:r>
            <w:r w:rsidRPr="00EA0880">
              <w:rPr>
                <w:rFonts w:eastAsia="仿宋_GB2312" w:hint="eastAsia"/>
                <w:sz w:val="24"/>
              </w:rPr>
              <w:t>基因敲除的小鼠模型（</w:t>
            </w:r>
            <w:r w:rsidRPr="00EA0880">
              <w:rPr>
                <w:rFonts w:eastAsia="仿宋_GB2312" w:hint="eastAsia"/>
                <w:i/>
                <w:iCs/>
                <w:sz w:val="24"/>
              </w:rPr>
              <w:t xml:space="preserve">Per </w:t>
            </w:r>
            <w:r w:rsidRPr="00EA0880">
              <w:rPr>
                <w:rFonts w:eastAsia="仿宋_GB2312" w:hint="eastAsia"/>
                <w:sz w:val="24"/>
              </w:rPr>
              <w:t>null</w:t>
            </w:r>
            <w:r w:rsidRPr="00EA0880">
              <w:rPr>
                <w:rFonts w:eastAsia="仿宋_GB2312" w:hint="eastAsia"/>
                <w:sz w:val="24"/>
              </w:rPr>
              <w:t>）中，首次发现肝细胞细胞核显著变大，体内外结果均表明</w:t>
            </w:r>
            <w:r w:rsidRPr="00EA0880">
              <w:rPr>
                <w:rFonts w:eastAsia="仿宋_GB2312" w:hint="eastAsia"/>
                <w:i/>
                <w:iCs/>
                <w:sz w:val="24"/>
              </w:rPr>
              <w:t xml:space="preserve">Per </w:t>
            </w:r>
            <w:r w:rsidRPr="00EA0880">
              <w:rPr>
                <w:rFonts w:eastAsia="仿宋_GB2312" w:hint="eastAsia"/>
                <w:sz w:val="24"/>
              </w:rPr>
              <w:t>null</w:t>
            </w:r>
            <w:r w:rsidRPr="00EA0880">
              <w:rPr>
                <w:rFonts w:eastAsia="仿宋_GB2312" w:hint="eastAsia"/>
                <w:sz w:val="24"/>
              </w:rPr>
              <w:t>小鼠肝细胞胞质分裂失败几率升高，肝细胞代谢亦发生显著变化，进一步探明生物钟控制细胞分裂是通过生物钟</w:t>
            </w:r>
            <w:r w:rsidRPr="00EA0880">
              <w:rPr>
                <w:rFonts w:eastAsia="仿宋_GB2312" w:hint="eastAsia"/>
                <w:sz w:val="24"/>
              </w:rPr>
              <w:t>-MKP1-PhosERK-Aurora B</w:t>
            </w:r>
            <w:r w:rsidRPr="00EA0880">
              <w:rPr>
                <w:rFonts w:eastAsia="仿宋_GB2312" w:hint="eastAsia"/>
                <w:sz w:val="24"/>
              </w:rPr>
              <w:t>分子通路来实现的；利用</w:t>
            </w:r>
            <w:r w:rsidRPr="00EA0880">
              <w:rPr>
                <w:rFonts w:eastAsia="仿宋_GB2312" w:hint="eastAsia"/>
                <w:i/>
                <w:iCs/>
                <w:sz w:val="24"/>
              </w:rPr>
              <w:t xml:space="preserve">Per </w:t>
            </w:r>
            <w:r w:rsidRPr="00EA0880">
              <w:rPr>
                <w:rFonts w:eastAsia="仿宋_GB2312" w:hint="eastAsia"/>
                <w:sz w:val="24"/>
              </w:rPr>
              <w:t>null</w:t>
            </w:r>
            <w:r w:rsidRPr="00EA0880">
              <w:rPr>
                <w:rFonts w:eastAsia="仿宋_GB2312" w:hint="eastAsia"/>
                <w:sz w:val="24"/>
              </w:rPr>
              <w:t>基因敲除小鼠模型，研究发现了</w:t>
            </w:r>
            <w:r w:rsidRPr="00EA0880">
              <w:rPr>
                <w:rFonts w:eastAsia="仿宋_GB2312" w:hint="eastAsia"/>
                <w:i/>
                <w:iCs/>
                <w:sz w:val="24"/>
              </w:rPr>
              <w:t xml:space="preserve">Per </w:t>
            </w:r>
            <w:r w:rsidRPr="00EA0880">
              <w:rPr>
                <w:rFonts w:eastAsia="仿宋_GB2312" w:hint="eastAsia"/>
                <w:sz w:val="24"/>
              </w:rPr>
              <w:t>null</w:t>
            </w:r>
            <w:r w:rsidRPr="00EA0880">
              <w:rPr>
                <w:rFonts w:eastAsia="仿宋_GB2312" w:hint="eastAsia"/>
                <w:sz w:val="24"/>
              </w:rPr>
              <w:t>小鼠肝脏甘油三酯含量显著降低，截至目前已基本阐明了生物钟通过</w:t>
            </w:r>
            <w:r w:rsidRPr="00EA0880">
              <w:rPr>
                <w:rFonts w:eastAsia="仿宋_GB2312" w:hint="eastAsia"/>
                <w:sz w:val="24"/>
              </w:rPr>
              <w:t>USP2-45/PPAR</w:t>
            </w:r>
            <w:r w:rsidRPr="00EA0880">
              <w:rPr>
                <w:rFonts w:eastAsia="仿宋_GB2312"/>
                <w:sz w:val="24"/>
              </w:rPr>
              <w:t>α</w:t>
            </w:r>
            <w:r w:rsidRPr="00EA0880">
              <w:rPr>
                <w:rFonts w:eastAsia="仿宋_GB2312" w:hint="eastAsia"/>
                <w:sz w:val="24"/>
              </w:rPr>
              <w:t>信号通路来调控脂类代谢的分子机制；利用</w:t>
            </w:r>
            <w:r w:rsidRPr="00EA0880">
              <w:rPr>
                <w:rFonts w:eastAsia="仿宋_GB2312" w:hint="eastAsia"/>
                <w:i/>
                <w:iCs/>
                <w:sz w:val="24"/>
              </w:rPr>
              <w:t>Bmal1</w:t>
            </w:r>
            <w:r w:rsidRPr="00EA0880">
              <w:rPr>
                <w:rFonts w:eastAsia="仿宋_GB2312" w:hint="eastAsia"/>
                <w:sz w:val="24"/>
              </w:rPr>
              <w:t>基因全身性敲除和肝脏特异性敲除小鼠模型，研究发现了</w:t>
            </w:r>
            <w:r w:rsidRPr="00EA0880">
              <w:rPr>
                <w:rFonts w:eastAsia="仿宋_GB2312" w:hint="eastAsia"/>
                <w:i/>
                <w:iCs/>
                <w:sz w:val="24"/>
              </w:rPr>
              <w:t>Bmal1</w:t>
            </w:r>
            <w:r w:rsidRPr="00EA0880">
              <w:rPr>
                <w:rFonts w:eastAsia="仿宋_GB2312" w:hint="eastAsia"/>
                <w:sz w:val="24"/>
              </w:rPr>
              <w:t>基因全身性敲除和肝脏特异性敲除小鼠肝糖原含量均显著降低，阐明了生物钟通过调控肝糖原合酶</w:t>
            </w:r>
            <w:r w:rsidRPr="00EA0880">
              <w:rPr>
                <w:rFonts w:eastAsia="仿宋_GB2312" w:hint="eastAsia"/>
                <w:sz w:val="24"/>
              </w:rPr>
              <w:t>2</w:t>
            </w:r>
            <w:r w:rsidRPr="00EA0880">
              <w:rPr>
                <w:rFonts w:eastAsia="仿宋_GB2312" w:hint="eastAsia"/>
                <w:sz w:val="24"/>
              </w:rPr>
              <w:t>（</w:t>
            </w:r>
            <w:r w:rsidRPr="00EA0880">
              <w:rPr>
                <w:rFonts w:eastAsia="仿宋_GB2312" w:hint="eastAsia"/>
                <w:i/>
                <w:iCs/>
                <w:sz w:val="24"/>
              </w:rPr>
              <w:t>Gys2</w:t>
            </w:r>
            <w:r w:rsidRPr="00EA0880">
              <w:rPr>
                <w:rFonts w:eastAsia="仿宋_GB2312" w:hint="eastAsia"/>
                <w:sz w:val="24"/>
              </w:rPr>
              <w:t>）的节律性转录来调控肝糖原节律性累积的分子机制。</w:t>
            </w:r>
          </w:p>
          <w:p w:rsidR="00135839" w:rsidRPr="00EA0880" w:rsidRDefault="00135839" w:rsidP="00943CEF">
            <w:pPr>
              <w:spacing w:line="440" w:lineRule="exact"/>
              <w:ind w:firstLineChars="200" w:firstLine="482"/>
              <w:rPr>
                <w:rFonts w:eastAsia="仿宋_GB2312"/>
                <w:sz w:val="24"/>
              </w:rPr>
            </w:pPr>
            <w:r w:rsidRPr="00EA0880">
              <w:rPr>
                <w:rFonts w:eastAsia="仿宋_GB2312" w:hint="eastAsia"/>
                <w:b/>
                <w:bCs/>
                <w:sz w:val="24"/>
              </w:rPr>
              <w:t>生物钟调控动物生殖机理领域：</w:t>
            </w:r>
            <w:r w:rsidRPr="00EA0880">
              <w:rPr>
                <w:rFonts w:eastAsia="仿宋_GB2312" w:hint="eastAsia"/>
                <w:sz w:val="24"/>
              </w:rPr>
              <w:t>在雌性生殖领域，研究发现了生物钟核受体</w:t>
            </w:r>
            <w:r w:rsidRPr="00EA0880">
              <w:rPr>
                <w:rFonts w:eastAsia="仿宋_GB2312" w:hint="eastAsia"/>
                <w:sz w:val="24"/>
              </w:rPr>
              <w:t>REV-ERB</w:t>
            </w:r>
            <w:r w:rsidRPr="00EA0880">
              <w:rPr>
                <w:rFonts w:eastAsia="仿宋_GB2312"/>
                <w:sz w:val="24"/>
              </w:rPr>
              <w:t>α</w:t>
            </w:r>
            <w:r w:rsidRPr="00EA0880">
              <w:rPr>
                <w:rFonts w:eastAsia="仿宋_GB2312" w:hint="eastAsia"/>
                <w:sz w:val="24"/>
              </w:rPr>
              <w:t>控制着卵巢颗粒细胞中类固醇合成关键酶基因</w:t>
            </w:r>
            <w:r w:rsidRPr="00E24953">
              <w:rPr>
                <w:rFonts w:eastAsia="仿宋_GB2312" w:hint="eastAsia"/>
                <w:i/>
                <w:iCs/>
                <w:sz w:val="24"/>
              </w:rPr>
              <w:t>StAR</w:t>
            </w:r>
            <w:r w:rsidRPr="00EA0880">
              <w:rPr>
                <w:rFonts w:eastAsia="仿宋_GB2312" w:hint="eastAsia"/>
                <w:sz w:val="24"/>
              </w:rPr>
              <w:t>以及血红素合成关键基因</w:t>
            </w:r>
            <w:r w:rsidRPr="00EA0880">
              <w:rPr>
                <w:rFonts w:eastAsia="仿宋_GB2312" w:hint="eastAsia"/>
                <w:i/>
                <w:iCs/>
                <w:sz w:val="24"/>
              </w:rPr>
              <w:t>Alas1</w:t>
            </w:r>
            <w:r w:rsidRPr="00EA0880">
              <w:rPr>
                <w:rFonts w:eastAsia="仿宋_GB2312" w:hint="eastAsia"/>
                <w:sz w:val="24"/>
              </w:rPr>
              <w:t>等一些重要基因的表达，该研究首次阐明了核受体</w:t>
            </w:r>
            <w:r w:rsidRPr="00EA0880">
              <w:rPr>
                <w:rFonts w:eastAsia="仿宋_GB2312" w:hint="eastAsia"/>
                <w:sz w:val="24"/>
              </w:rPr>
              <w:t>REV-ERB</w:t>
            </w:r>
            <w:r w:rsidRPr="00EA0880">
              <w:rPr>
                <w:rFonts w:eastAsia="仿宋_GB2312"/>
                <w:sz w:val="24"/>
              </w:rPr>
              <w:t>α</w:t>
            </w:r>
            <w:r w:rsidRPr="00EA0880">
              <w:rPr>
                <w:rFonts w:eastAsia="仿宋_GB2312" w:hint="eastAsia"/>
                <w:sz w:val="24"/>
              </w:rPr>
              <w:t>在卵巢颗粒细胞中的重要作用。在雄性生殖领域，研究发现小鼠睾丸间质细胞存在生物钟基因及类固醇合成关键酶基因的节律性表达，且生物钟蛋白</w:t>
            </w:r>
            <w:r w:rsidRPr="00EA0880">
              <w:rPr>
                <w:rFonts w:eastAsia="仿宋_GB2312" w:hint="eastAsia"/>
                <w:sz w:val="24"/>
              </w:rPr>
              <w:t>BMAL1</w:t>
            </w:r>
            <w:r w:rsidRPr="00EA0880">
              <w:rPr>
                <w:rFonts w:eastAsia="仿宋_GB2312" w:hint="eastAsia"/>
                <w:sz w:val="24"/>
              </w:rPr>
              <w:t>节律性表达在睾丸间质细胞中；山羊睾丸间质细胞存在着生物钟基因及类固醇合成关键酶基因的节律性表达，生物钟基因</w:t>
            </w:r>
            <w:r w:rsidRPr="00EA0880">
              <w:rPr>
                <w:rFonts w:eastAsia="仿宋_GB2312" w:hint="eastAsia"/>
                <w:i/>
                <w:iCs/>
                <w:sz w:val="24"/>
              </w:rPr>
              <w:t>Bmal1</w:t>
            </w:r>
            <w:r w:rsidRPr="00EA0880">
              <w:rPr>
                <w:rFonts w:eastAsia="仿宋_GB2312" w:hint="eastAsia"/>
                <w:sz w:val="24"/>
              </w:rPr>
              <w:t>通过调控类固醇合成关键酶基因的转录影响山羊睾酮的合成；双酚</w:t>
            </w:r>
            <w:r w:rsidRPr="00EA0880">
              <w:rPr>
                <w:rFonts w:eastAsia="仿宋_GB2312" w:hint="eastAsia"/>
                <w:sz w:val="24"/>
              </w:rPr>
              <w:t>A</w:t>
            </w:r>
            <w:r w:rsidRPr="00EA0880">
              <w:rPr>
                <w:rFonts w:eastAsia="仿宋_GB2312" w:hint="eastAsia"/>
                <w:sz w:val="24"/>
              </w:rPr>
              <w:t>通过下调生物钟核受体</w:t>
            </w:r>
            <w:r w:rsidRPr="00EA0880">
              <w:rPr>
                <w:rFonts w:eastAsia="仿宋_GB2312" w:hint="eastAsia"/>
                <w:sz w:val="24"/>
              </w:rPr>
              <w:t>NR1D1</w:t>
            </w:r>
            <w:r w:rsidRPr="00EA0880">
              <w:rPr>
                <w:rFonts w:eastAsia="仿宋_GB2312" w:hint="eastAsia"/>
                <w:sz w:val="24"/>
              </w:rPr>
              <w:t>信号通路抑制小鼠睾丸间质细胞睾酮的合成。</w:t>
            </w:r>
          </w:p>
          <w:p w:rsidR="00B63EF6" w:rsidRPr="00B63EF6" w:rsidRDefault="00135839" w:rsidP="00EA0880">
            <w:pPr>
              <w:spacing w:line="440" w:lineRule="exact"/>
              <w:ind w:firstLineChars="200" w:firstLine="480"/>
              <w:rPr>
                <w:rFonts w:ascii="仿宋_GB2312" w:eastAsia="仿宋_GB2312" w:hAnsi="宋体"/>
                <w:sz w:val="28"/>
                <w:szCs w:val="28"/>
              </w:rPr>
            </w:pPr>
            <w:r w:rsidRPr="00EA0880">
              <w:rPr>
                <w:rFonts w:eastAsia="仿宋_GB2312" w:hint="eastAsia"/>
                <w:sz w:val="24"/>
              </w:rPr>
              <w:t>上述研究成果深入解析了哺乳动物生物钟调控代谢与生殖的分子机理，为基于生物钟理论</w:t>
            </w:r>
            <w:r w:rsidR="00E24953" w:rsidRPr="00EA0880">
              <w:rPr>
                <w:rFonts w:eastAsia="仿宋_GB2312" w:hint="eastAsia"/>
                <w:sz w:val="24"/>
              </w:rPr>
              <w:t>建立</w:t>
            </w:r>
            <w:r w:rsidRPr="00EA0880">
              <w:rPr>
                <w:rFonts w:eastAsia="仿宋_GB2312" w:hint="eastAsia"/>
                <w:sz w:val="24"/>
              </w:rPr>
              <w:t>动物</w:t>
            </w:r>
            <w:r w:rsidR="00E24953">
              <w:rPr>
                <w:rFonts w:eastAsia="仿宋_GB2312" w:hint="eastAsia"/>
                <w:sz w:val="24"/>
              </w:rPr>
              <w:t>高效生长</w:t>
            </w:r>
            <w:r w:rsidRPr="00EA0880">
              <w:rPr>
                <w:rFonts w:eastAsia="仿宋_GB2312" w:hint="eastAsia"/>
                <w:sz w:val="24"/>
              </w:rPr>
              <w:t>繁殖新技术提供前期理论基础。</w:t>
            </w:r>
          </w:p>
        </w:tc>
      </w:tr>
    </w:tbl>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、新增省部级以上研究课题情况（限</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8D3784" w:rsidTr="00BC6CF4">
        <w:trPr>
          <w:trHeight w:val="4576"/>
        </w:trPr>
        <w:tc>
          <w:tcPr>
            <w:tcW w:w="9498" w:type="dxa"/>
            <w:vAlign w:val="center"/>
          </w:tcPr>
          <w:p w:rsidR="004674E6" w:rsidRPr="003D3DB3" w:rsidRDefault="004674E6" w:rsidP="004674E6">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请按照课题名称；课题来源；</w:t>
            </w:r>
            <w:r w:rsidR="003F6FDE" w:rsidRPr="003D3DB3">
              <w:rPr>
                <w:rFonts w:ascii="仿宋_GB2312" w:eastAsia="仿宋_GB2312" w:hAnsi="仿宋" w:hint="eastAsia"/>
                <w:i/>
                <w:color w:val="404040" w:themeColor="text1" w:themeTint="BF"/>
                <w:sz w:val="24"/>
              </w:rPr>
              <w:t>总经费；</w:t>
            </w:r>
            <w:r w:rsidRPr="003D3DB3">
              <w:rPr>
                <w:rFonts w:ascii="仿宋_GB2312" w:eastAsia="仿宋_GB2312" w:hAnsi="仿宋" w:hint="eastAsia"/>
                <w:i/>
                <w:color w:val="404040" w:themeColor="text1" w:themeTint="BF"/>
                <w:sz w:val="24"/>
              </w:rPr>
              <w:t>到位经费；主持人；起止年月顺序填</w:t>
            </w:r>
            <w:r w:rsidR="00F35E15" w:rsidRPr="003D3DB3">
              <w:rPr>
                <w:rFonts w:ascii="仿宋_GB2312" w:eastAsia="仿宋_GB2312" w:hAnsi="仿宋" w:hint="eastAsia"/>
                <w:i/>
                <w:color w:val="404040" w:themeColor="text1" w:themeTint="BF"/>
                <w:sz w:val="24"/>
              </w:rPr>
              <w:t>写</w:t>
            </w:r>
          </w:p>
          <w:p w:rsidR="00D83FD5" w:rsidRDefault="00C72F58" w:rsidP="00D83FD5">
            <w:pPr>
              <w:spacing w:line="440" w:lineRule="exact"/>
              <w:rPr>
                <w:rFonts w:eastAsia="仿宋_GB2312"/>
                <w:sz w:val="24"/>
              </w:rPr>
            </w:pPr>
            <w:bookmarkStart w:id="0" w:name="OLE_LINK1"/>
            <w:bookmarkStart w:id="1" w:name="OLE_LINK2"/>
            <w:r w:rsidRPr="00E24953">
              <w:rPr>
                <w:rFonts w:eastAsia="仿宋_GB2312" w:hint="eastAsia"/>
                <w:sz w:val="24"/>
              </w:rPr>
              <w:t>1</w:t>
            </w:r>
            <w:r w:rsidRPr="00E24953">
              <w:rPr>
                <w:rFonts w:eastAsia="仿宋_GB2312" w:hint="eastAsia"/>
                <w:sz w:val="24"/>
              </w:rPr>
              <w:t>．</w:t>
            </w:r>
            <w:r w:rsidR="00D83FD5" w:rsidRPr="00E24953">
              <w:rPr>
                <w:rFonts w:eastAsia="仿宋_GB2312" w:hint="eastAsia"/>
                <w:sz w:val="24"/>
              </w:rPr>
              <w:t>肝脏生物钟通过</w:t>
            </w:r>
            <w:r w:rsidR="00D83FD5" w:rsidRPr="00E24953">
              <w:rPr>
                <w:rFonts w:eastAsia="仿宋_GB2312" w:hint="eastAsia"/>
                <w:sz w:val="24"/>
              </w:rPr>
              <w:t>USP2-45/PPAR</w:t>
            </w:r>
            <w:r w:rsidR="00D83FD5" w:rsidRPr="00E24953">
              <w:rPr>
                <w:rFonts w:eastAsia="仿宋_GB2312"/>
                <w:sz w:val="24"/>
              </w:rPr>
              <w:t>α</w:t>
            </w:r>
            <w:r w:rsidR="00D83FD5" w:rsidRPr="00E24953">
              <w:rPr>
                <w:rFonts w:eastAsia="仿宋_GB2312" w:hint="eastAsia"/>
                <w:sz w:val="24"/>
              </w:rPr>
              <w:t>信号通路调控肝脏甘油三酯含量的机制研究，国家自然科学基金面上项目，总经费：</w:t>
            </w:r>
            <w:r w:rsidR="00D83FD5" w:rsidRPr="00E24953">
              <w:rPr>
                <w:rFonts w:eastAsia="仿宋_GB2312" w:hint="eastAsia"/>
                <w:sz w:val="24"/>
              </w:rPr>
              <w:t>6</w:t>
            </w:r>
            <w:r w:rsidR="00D83FD5" w:rsidRPr="00E24953">
              <w:rPr>
                <w:rFonts w:eastAsia="仿宋_GB2312"/>
                <w:sz w:val="24"/>
              </w:rPr>
              <w:t>0</w:t>
            </w:r>
            <w:r w:rsidR="00D83FD5" w:rsidRPr="00E24953">
              <w:rPr>
                <w:rFonts w:eastAsia="仿宋_GB2312" w:hint="eastAsia"/>
                <w:sz w:val="24"/>
              </w:rPr>
              <w:t>万元，到位经费：</w:t>
            </w:r>
            <w:r w:rsidR="00D83FD5" w:rsidRPr="00E24953">
              <w:rPr>
                <w:rFonts w:eastAsia="仿宋_GB2312" w:hint="eastAsia"/>
                <w:sz w:val="24"/>
              </w:rPr>
              <w:t>6</w:t>
            </w:r>
            <w:r w:rsidR="00D83FD5" w:rsidRPr="00E24953">
              <w:rPr>
                <w:rFonts w:eastAsia="仿宋_GB2312"/>
                <w:sz w:val="24"/>
              </w:rPr>
              <w:t>0</w:t>
            </w:r>
            <w:r w:rsidR="00D83FD5" w:rsidRPr="00E24953">
              <w:rPr>
                <w:rFonts w:eastAsia="仿宋_GB2312" w:hint="eastAsia"/>
                <w:sz w:val="24"/>
              </w:rPr>
              <w:t>万元，主持人，</w:t>
            </w:r>
            <w:r w:rsidR="00D83FD5" w:rsidRPr="00E24953">
              <w:rPr>
                <w:rFonts w:eastAsia="仿宋_GB2312" w:hint="eastAsia"/>
                <w:sz w:val="24"/>
              </w:rPr>
              <w:t>2018/01-2021/12</w:t>
            </w:r>
            <w:r w:rsidR="00D83FD5" w:rsidRPr="00E24953">
              <w:rPr>
                <w:rFonts w:eastAsia="仿宋_GB2312" w:hint="eastAsia"/>
                <w:sz w:val="24"/>
              </w:rPr>
              <w:t>。（国家级）</w:t>
            </w:r>
          </w:p>
          <w:p w:rsidR="00C72F58" w:rsidRPr="00E24953" w:rsidRDefault="00D83FD5" w:rsidP="00D83FD5">
            <w:pPr>
              <w:spacing w:line="440" w:lineRule="exact"/>
              <w:rPr>
                <w:rFonts w:eastAsia="仿宋_GB2312"/>
                <w:sz w:val="24"/>
              </w:rPr>
            </w:pPr>
            <w:r w:rsidRPr="00E24953">
              <w:rPr>
                <w:rFonts w:eastAsia="仿宋_GB2312" w:hint="eastAsia"/>
                <w:sz w:val="24"/>
              </w:rPr>
              <w:t>2</w:t>
            </w:r>
            <w:r w:rsidRPr="00E24953">
              <w:rPr>
                <w:rFonts w:eastAsia="仿宋_GB2312" w:hint="eastAsia"/>
                <w:sz w:val="24"/>
              </w:rPr>
              <w:t>．</w:t>
            </w:r>
            <w:r w:rsidR="00C72F58" w:rsidRPr="00E24953">
              <w:rPr>
                <w:rFonts w:eastAsia="仿宋_GB2312" w:hint="eastAsia"/>
                <w:i/>
                <w:iCs/>
                <w:sz w:val="24"/>
              </w:rPr>
              <w:t>BMAL1</w:t>
            </w:r>
            <w:r w:rsidR="00C72F58" w:rsidRPr="00E24953">
              <w:rPr>
                <w:rFonts w:eastAsia="仿宋_GB2312" w:hint="eastAsia"/>
                <w:sz w:val="24"/>
              </w:rPr>
              <w:t>基因介导的山羊睾丸间质细胞生物钟调控睾酮合成的分子机制研究，国家自然科学基金青年基金项目，总经费：</w:t>
            </w:r>
            <w:r w:rsidR="00C72F58" w:rsidRPr="00E24953">
              <w:rPr>
                <w:rFonts w:eastAsia="仿宋_GB2312" w:hint="eastAsia"/>
                <w:sz w:val="24"/>
              </w:rPr>
              <w:t>2</w:t>
            </w:r>
            <w:r w:rsidR="00C72F58" w:rsidRPr="00E24953">
              <w:rPr>
                <w:rFonts w:eastAsia="仿宋_GB2312"/>
                <w:sz w:val="24"/>
              </w:rPr>
              <w:t>1</w:t>
            </w:r>
            <w:r w:rsidR="00C72F58" w:rsidRPr="00E24953">
              <w:rPr>
                <w:rFonts w:eastAsia="仿宋_GB2312" w:hint="eastAsia"/>
                <w:sz w:val="24"/>
              </w:rPr>
              <w:t>万元，到位经费：</w:t>
            </w:r>
            <w:r w:rsidR="00D203C6">
              <w:rPr>
                <w:rFonts w:eastAsia="仿宋_GB2312"/>
                <w:sz w:val="24"/>
              </w:rPr>
              <w:t>21</w:t>
            </w:r>
            <w:r w:rsidR="00C72F58" w:rsidRPr="00E24953">
              <w:rPr>
                <w:rFonts w:eastAsia="仿宋_GB2312" w:hint="eastAsia"/>
                <w:sz w:val="24"/>
              </w:rPr>
              <w:t>元，主持人，</w:t>
            </w:r>
            <w:r w:rsidR="00C72F58" w:rsidRPr="00E24953">
              <w:rPr>
                <w:rFonts w:eastAsia="仿宋_GB2312" w:hint="eastAsia"/>
                <w:sz w:val="24"/>
              </w:rPr>
              <w:t>2017/01-2019/12</w:t>
            </w:r>
            <w:r w:rsidR="00C72F58" w:rsidRPr="00E24953">
              <w:rPr>
                <w:rFonts w:eastAsia="仿宋_GB2312" w:hint="eastAsia"/>
                <w:sz w:val="24"/>
              </w:rPr>
              <w:t>。</w:t>
            </w:r>
            <w:r w:rsidR="00E65ACB" w:rsidRPr="00E24953">
              <w:rPr>
                <w:rFonts w:eastAsia="仿宋_GB2312" w:hint="eastAsia"/>
                <w:sz w:val="24"/>
              </w:rPr>
              <w:t>（国家级）</w:t>
            </w:r>
          </w:p>
          <w:p w:rsidR="00D83FD5" w:rsidRPr="00E24953" w:rsidRDefault="00D83FD5" w:rsidP="00D83FD5">
            <w:pPr>
              <w:spacing w:line="440" w:lineRule="exact"/>
              <w:jc w:val="left"/>
              <w:rPr>
                <w:rFonts w:eastAsia="仿宋_GB2312"/>
                <w:sz w:val="24"/>
              </w:rPr>
            </w:pPr>
            <w:r w:rsidRPr="00E24953">
              <w:rPr>
                <w:rFonts w:eastAsia="仿宋_GB2312" w:hint="eastAsia"/>
                <w:sz w:val="24"/>
              </w:rPr>
              <w:t>3</w:t>
            </w:r>
            <w:r w:rsidRPr="00E24953">
              <w:rPr>
                <w:rFonts w:eastAsia="仿宋_GB2312" w:hint="eastAsia"/>
                <w:sz w:val="24"/>
              </w:rPr>
              <w:t>．</w:t>
            </w:r>
            <w:r w:rsidRPr="00E24953">
              <w:rPr>
                <w:rFonts w:eastAsia="仿宋_GB2312"/>
                <w:sz w:val="24"/>
              </w:rPr>
              <w:t>PPARα</w:t>
            </w:r>
            <w:r w:rsidRPr="00E24953">
              <w:rPr>
                <w:rFonts w:eastAsia="仿宋_GB2312" w:hint="eastAsia"/>
                <w:sz w:val="24"/>
              </w:rPr>
              <w:t>介导肝脏生物钟调控脂质代谢的作用及机制研究，中国博士后科学基金第</w:t>
            </w:r>
            <w:r w:rsidRPr="00E24953">
              <w:rPr>
                <w:rFonts w:eastAsia="仿宋_GB2312" w:hint="eastAsia"/>
                <w:sz w:val="24"/>
              </w:rPr>
              <w:t>1</w:t>
            </w:r>
            <w:r w:rsidRPr="00E24953">
              <w:rPr>
                <w:rFonts w:eastAsia="仿宋_GB2312"/>
                <w:sz w:val="24"/>
              </w:rPr>
              <w:t>1</w:t>
            </w:r>
            <w:r w:rsidRPr="00E24953">
              <w:rPr>
                <w:rFonts w:eastAsia="仿宋_GB2312" w:hint="eastAsia"/>
                <w:sz w:val="24"/>
              </w:rPr>
              <w:t>批特别资助，总经费：</w:t>
            </w:r>
            <w:r w:rsidRPr="00E24953">
              <w:rPr>
                <w:rFonts w:eastAsia="仿宋_GB2312" w:hint="eastAsia"/>
                <w:sz w:val="24"/>
              </w:rPr>
              <w:t>1</w:t>
            </w:r>
            <w:r w:rsidRPr="00E24953">
              <w:rPr>
                <w:rFonts w:eastAsia="仿宋_GB2312"/>
                <w:sz w:val="24"/>
              </w:rPr>
              <w:t>5</w:t>
            </w:r>
            <w:r w:rsidRPr="00E24953">
              <w:rPr>
                <w:rFonts w:eastAsia="仿宋_GB2312" w:hint="eastAsia"/>
                <w:sz w:val="24"/>
              </w:rPr>
              <w:t>万元，到位经费：</w:t>
            </w:r>
            <w:r w:rsidRPr="00E24953">
              <w:rPr>
                <w:rFonts w:eastAsia="仿宋_GB2312" w:hint="eastAsia"/>
                <w:sz w:val="24"/>
              </w:rPr>
              <w:t>1</w:t>
            </w:r>
            <w:r w:rsidRPr="00E24953">
              <w:rPr>
                <w:rFonts w:eastAsia="仿宋_GB2312"/>
                <w:sz w:val="24"/>
              </w:rPr>
              <w:t>5</w:t>
            </w:r>
            <w:r w:rsidRPr="00E24953">
              <w:rPr>
                <w:rFonts w:eastAsia="仿宋_GB2312" w:hint="eastAsia"/>
                <w:sz w:val="24"/>
              </w:rPr>
              <w:t>万元，主持人，</w:t>
            </w:r>
            <w:r w:rsidRPr="00E24953">
              <w:rPr>
                <w:rFonts w:eastAsia="仿宋_GB2312" w:hint="eastAsia"/>
                <w:sz w:val="24"/>
              </w:rPr>
              <w:t>2</w:t>
            </w:r>
            <w:r w:rsidRPr="00E24953">
              <w:rPr>
                <w:rFonts w:eastAsia="仿宋_GB2312"/>
                <w:sz w:val="24"/>
              </w:rPr>
              <w:t>018</w:t>
            </w:r>
            <w:r w:rsidRPr="00E24953">
              <w:rPr>
                <w:rFonts w:eastAsia="仿宋_GB2312" w:hint="eastAsia"/>
                <w:sz w:val="24"/>
              </w:rPr>
              <w:t>/</w:t>
            </w:r>
            <w:r w:rsidRPr="00E24953">
              <w:rPr>
                <w:rFonts w:eastAsia="仿宋_GB2312"/>
                <w:sz w:val="24"/>
              </w:rPr>
              <w:t>06-2019/12</w:t>
            </w:r>
            <w:r w:rsidRPr="00E24953">
              <w:rPr>
                <w:rFonts w:eastAsia="仿宋_GB2312" w:hint="eastAsia"/>
                <w:sz w:val="24"/>
              </w:rPr>
              <w:t>。（国家级）</w:t>
            </w:r>
          </w:p>
          <w:p w:rsidR="00C72F58" w:rsidRPr="00E24953" w:rsidRDefault="00D83FD5" w:rsidP="00D83FD5">
            <w:pPr>
              <w:spacing w:line="440" w:lineRule="exact"/>
              <w:rPr>
                <w:rFonts w:eastAsia="仿宋_GB2312"/>
                <w:sz w:val="24"/>
              </w:rPr>
            </w:pPr>
            <w:r w:rsidRPr="00E24953">
              <w:rPr>
                <w:rFonts w:eastAsia="仿宋_GB2312"/>
                <w:sz w:val="24"/>
              </w:rPr>
              <w:t>4.</w:t>
            </w:r>
            <w:r>
              <w:rPr>
                <w:rFonts w:eastAsia="仿宋_GB2312"/>
                <w:sz w:val="24"/>
              </w:rPr>
              <w:t xml:space="preserve"> </w:t>
            </w:r>
            <w:r w:rsidR="00C72F58" w:rsidRPr="00E24953">
              <w:rPr>
                <w:rFonts w:eastAsia="仿宋_GB2312" w:hint="eastAsia"/>
                <w:sz w:val="24"/>
              </w:rPr>
              <w:t>肝脏生物钟调控</w:t>
            </w:r>
            <w:r w:rsidR="00C72F58" w:rsidRPr="00E24953">
              <w:rPr>
                <w:rFonts w:eastAsia="仿宋_GB2312" w:hint="eastAsia"/>
                <w:sz w:val="24"/>
              </w:rPr>
              <w:t>USP2-45</w:t>
            </w:r>
            <w:r w:rsidR="00C72F58" w:rsidRPr="00E24953">
              <w:rPr>
                <w:rFonts w:eastAsia="仿宋_GB2312" w:hint="eastAsia"/>
                <w:sz w:val="24"/>
              </w:rPr>
              <w:t>的分子机制及其底物蛋白筛选，中国博士后科学基金第</w:t>
            </w:r>
            <w:r w:rsidR="00C72F58" w:rsidRPr="00E24953">
              <w:rPr>
                <w:rFonts w:eastAsia="仿宋_GB2312" w:hint="eastAsia"/>
                <w:sz w:val="24"/>
              </w:rPr>
              <w:t>6</w:t>
            </w:r>
            <w:r w:rsidR="00C72F58" w:rsidRPr="00E24953">
              <w:rPr>
                <w:rFonts w:eastAsia="仿宋_GB2312"/>
                <w:sz w:val="24"/>
              </w:rPr>
              <w:t>1</w:t>
            </w:r>
            <w:r w:rsidR="00C72F58" w:rsidRPr="00E24953">
              <w:rPr>
                <w:rFonts w:eastAsia="仿宋_GB2312" w:hint="eastAsia"/>
                <w:sz w:val="24"/>
              </w:rPr>
              <w:t>批面上资助一等资助，总经费：</w:t>
            </w:r>
            <w:r w:rsidR="00C72F58" w:rsidRPr="00E24953">
              <w:rPr>
                <w:rFonts w:eastAsia="仿宋_GB2312" w:hint="eastAsia"/>
                <w:sz w:val="24"/>
              </w:rPr>
              <w:t>8</w:t>
            </w:r>
            <w:r w:rsidR="00C72F58" w:rsidRPr="00E24953">
              <w:rPr>
                <w:rFonts w:eastAsia="仿宋_GB2312" w:hint="eastAsia"/>
                <w:sz w:val="24"/>
              </w:rPr>
              <w:t>万元，到位经费：</w:t>
            </w:r>
            <w:r w:rsidR="00C72F58" w:rsidRPr="00E24953">
              <w:rPr>
                <w:rFonts w:eastAsia="仿宋_GB2312" w:hint="eastAsia"/>
                <w:sz w:val="24"/>
              </w:rPr>
              <w:t>8</w:t>
            </w:r>
            <w:r w:rsidR="00C72F58" w:rsidRPr="00E24953">
              <w:rPr>
                <w:rFonts w:eastAsia="仿宋_GB2312" w:hint="eastAsia"/>
                <w:sz w:val="24"/>
              </w:rPr>
              <w:t>万元；主持人，</w:t>
            </w:r>
            <w:r w:rsidR="00C72F58" w:rsidRPr="00E24953">
              <w:rPr>
                <w:rFonts w:eastAsia="仿宋_GB2312" w:hint="eastAsia"/>
                <w:sz w:val="24"/>
              </w:rPr>
              <w:t>2017/06-2019/06</w:t>
            </w:r>
            <w:r w:rsidR="00C72F58" w:rsidRPr="00E24953">
              <w:rPr>
                <w:rFonts w:eastAsia="仿宋_GB2312" w:hint="eastAsia"/>
                <w:sz w:val="24"/>
              </w:rPr>
              <w:t>。</w:t>
            </w:r>
            <w:r w:rsidR="00E65ACB" w:rsidRPr="00E24953">
              <w:rPr>
                <w:rFonts w:eastAsia="仿宋_GB2312" w:hint="eastAsia"/>
                <w:sz w:val="24"/>
              </w:rPr>
              <w:t>（省部级）</w:t>
            </w:r>
          </w:p>
          <w:p w:rsidR="00F96931" w:rsidRDefault="00C72F58" w:rsidP="00E24953">
            <w:pPr>
              <w:spacing w:line="440" w:lineRule="exact"/>
              <w:rPr>
                <w:rFonts w:eastAsia="仿宋_GB2312"/>
                <w:sz w:val="24"/>
              </w:rPr>
            </w:pPr>
            <w:r w:rsidRPr="00E24953">
              <w:rPr>
                <w:rFonts w:eastAsia="仿宋_GB2312"/>
                <w:sz w:val="24"/>
              </w:rPr>
              <w:t xml:space="preserve">5. </w:t>
            </w:r>
            <w:r w:rsidRPr="00E24953">
              <w:rPr>
                <w:rFonts w:eastAsia="仿宋_GB2312" w:hint="eastAsia"/>
                <w:sz w:val="24"/>
              </w:rPr>
              <w:t>内质网应激</w:t>
            </w:r>
            <w:r w:rsidRPr="00E24953">
              <w:rPr>
                <w:rFonts w:eastAsia="仿宋_GB2312" w:hint="eastAsia"/>
                <w:sz w:val="24"/>
              </w:rPr>
              <w:t>-</w:t>
            </w:r>
            <w:r w:rsidRPr="00E24953">
              <w:rPr>
                <w:rFonts w:eastAsia="仿宋_GB2312" w:hint="eastAsia"/>
                <w:sz w:val="24"/>
              </w:rPr>
              <w:t>生物钟影响衰老小鼠睾丸间质细胞睾酮合成的机制研究，陕西省自然科学基础研究计划</w:t>
            </w:r>
            <w:r w:rsidRPr="00E24953">
              <w:rPr>
                <w:rFonts w:eastAsia="仿宋_GB2312" w:hint="eastAsia"/>
                <w:sz w:val="24"/>
              </w:rPr>
              <w:t>-</w:t>
            </w:r>
            <w:r w:rsidRPr="00E24953">
              <w:rPr>
                <w:rFonts w:eastAsia="仿宋_GB2312" w:hint="eastAsia"/>
                <w:sz w:val="24"/>
              </w:rPr>
              <w:t>面上项目，总经费：</w:t>
            </w:r>
            <w:r w:rsidRPr="00E24953">
              <w:rPr>
                <w:rFonts w:eastAsia="仿宋_GB2312" w:hint="eastAsia"/>
                <w:sz w:val="24"/>
              </w:rPr>
              <w:t>3</w:t>
            </w:r>
            <w:r w:rsidRPr="00E24953">
              <w:rPr>
                <w:rFonts w:eastAsia="仿宋_GB2312" w:hint="eastAsia"/>
                <w:sz w:val="24"/>
              </w:rPr>
              <w:t>万元，到位经费：</w:t>
            </w:r>
            <w:r w:rsidRPr="00E24953">
              <w:rPr>
                <w:rFonts w:eastAsia="仿宋_GB2312" w:hint="eastAsia"/>
                <w:sz w:val="24"/>
              </w:rPr>
              <w:t>3</w:t>
            </w:r>
            <w:r w:rsidRPr="00E24953">
              <w:rPr>
                <w:rFonts w:eastAsia="仿宋_GB2312" w:hint="eastAsia"/>
                <w:sz w:val="24"/>
              </w:rPr>
              <w:t>万元，主持人，</w:t>
            </w:r>
            <w:r w:rsidRPr="00E24953">
              <w:rPr>
                <w:rFonts w:eastAsia="仿宋_GB2312" w:hint="eastAsia"/>
                <w:sz w:val="24"/>
              </w:rPr>
              <w:t>2</w:t>
            </w:r>
            <w:r w:rsidRPr="00E24953">
              <w:rPr>
                <w:rFonts w:eastAsia="仿宋_GB2312"/>
                <w:sz w:val="24"/>
              </w:rPr>
              <w:t>019</w:t>
            </w:r>
            <w:r w:rsidRPr="00E24953">
              <w:rPr>
                <w:rFonts w:eastAsia="仿宋_GB2312" w:hint="eastAsia"/>
                <w:sz w:val="24"/>
              </w:rPr>
              <w:t>/</w:t>
            </w:r>
            <w:r w:rsidRPr="00E24953">
              <w:rPr>
                <w:rFonts w:eastAsia="仿宋_GB2312"/>
                <w:sz w:val="24"/>
              </w:rPr>
              <w:t>01-2019/12</w:t>
            </w:r>
            <w:r w:rsidRPr="00E24953">
              <w:rPr>
                <w:rFonts w:eastAsia="仿宋_GB2312" w:hint="eastAsia"/>
                <w:sz w:val="24"/>
              </w:rPr>
              <w:t>。</w:t>
            </w:r>
            <w:r w:rsidR="00E65ACB" w:rsidRPr="00E24953">
              <w:rPr>
                <w:rFonts w:eastAsia="仿宋_GB2312" w:hint="eastAsia"/>
                <w:sz w:val="24"/>
              </w:rPr>
              <w:t>（省部级）</w:t>
            </w:r>
            <w:bookmarkEnd w:id="0"/>
            <w:bookmarkEnd w:id="1"/>
          </w:p>
          <w:p w:rsidR="00D83FD5" w:rsidRDefault="00D83FD5" w:rsidP="00E24953">
            <w:pPr>
              <w:spacing w:line="440" w:lineRule="exact"/>
              <w:rPr>
                <w:rFonts w:eastAsia="仿宋_GB2312"/>
                <w:sz w:val="24"/>
              </w:rPr>
            </w:pPr>
          </w:p>
          <w:p w:rsidR="00D83FD5" w:rsidRDefault="00D83FD5" w:rsidP="00E24953">
            <w:pPr>
              <w:spacing w:line="440" w:lineRule="exact"/>
              <w:rPr>
                <w:rFonts w:eastAsia="仿宋_GB2312"/>
                <w:sz w:val="28"/>
              </w:rPr>
            </w:pPr>
          </w:p>
          <w:p w:rsidR="00D83FD5" w:rsidRDefault="00D83FD5" w:rsidP="00E24953">
            <w:pPr>
              <w:spacing w:line="440" w:lineRule="exact"/>
              <w:rPr>
                <w:rFonts w:eastAsia="仿宋_GB2312"/>
                <w:sz w:val="28"/>
              </w:rPr>
            </w:pPr>
          </w:p>
          <w:p w:rsidR="00D83FD5" w:rsidRPr="008D3784" w:rsidRDefault="00D83FD5" w:rsidP="00E24953">
            <w:pPr>
              <w:spacing w:line="440" w:lineRule="exact"/>
              <w:rPr>
                <w:rFonts w:ascii="仿宋_GB2312" w:eastAsia="仿宋_GB2312" w:hAnsi="宋体"/>
                <w:sz w:val="28"/>
                <w:szCs w:val="28"/>
              </w:rPr>
            </w:pPr>
          </w:p>
        </w:tc>
      </w:tr>
    </w:tbl>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501"/>
      </w:tblGrid>
      <w:tr w:rsidR="001A1A50" w:rsidRPr="008D3784" w:rsidTr="008D3784">
        <w:trPr>
          <w:trHeight w:val="888"/>
          <w:jc w:val="center"/>
        </w:trPr>
        <w:tc>
          <w:tcPr>
            <w:tcW w:w="9501" w:type="dxa"/>
            <w:shd w:val="clear" w:color="auto" w:fill="auto"/>
            <w:vAlign w:val="center"/>
          </w:tcPr>
          <w:p w:rsidR="001A1A50" w:rsidRPr="00EA6372" w:rsidRDefault="004674E6" w:rsidP="004674E6">
            <w:pPr>
              <w:jc w:val="left"/>
              <w:rPr>
                <w:rFonts w:eastAsia="仿宋_GB2312"/>
                <w:sz w:val="28"/>
                <w:szCs w:val="28"/>
              </w:rPr>
            </w:pPr>
            <w:r w:rsidRPr="00EA6372">
              <w:rPr>
                <w:rFonts w:eastAsia="仿宋_GB2312"/>
                <w:sz w:val="28"/>
                <w:szCs w:val="28"/>
              </w:rPr>
              <w:t>国际三大检索系统、</w:t>
            </w:r>
            <w:r w:rsidRPr="00EA6372">
              <w:rPr>
                <w:rFonts w:eastAsia="仿宋_GB2312"/>
                <w:sz w:val="28"/>
                <w:szCs w:val="28"/>
              </w:rPr>
              <w:t>SSCI</w:t>
            </w:r>
            <w:r w:rsidRPr="00EA6372">
              <w:rPr>
                <w:rFonts w:eastAsia="仿宋_GB2312"/>
                <w:sz w:val="28"/>
                <w:szCs w:val="28"/>
              </w:rPr>
              <w:t>、</w:t>
            </w:r>
            <w:r w:rsidRPr="00EA6372">
              <w:rPr>
                <w:rFonts w:eastAsia="仿宋_GB2312"/>
                <w:sz w:val="28"/>
                <w:szCs w:val="28"/>
              </w:rPr>
              <w:t>CSSCI</w:t>
            </w:r>
            <w:r w:rsidRPr="00EA6372">
              <w:rPr>
                <w:rFonts w:eastAsia="仿宋_GB2312"/>
                <w:sz w:val="28"/>
                <w:szCs w:val="28"/>
              </w:rPr>
              <w:t>收录</w:t>
            </w:r>
            <w:r w:rsidR="00F35E15" w:rsidRPr="00EA6372">
              <w:rPr>
                <w:rFonts w:eastAsia="仿宋_GB2312"/>
                <w:sz w:val="28"/>
                <w:szCs w:val="28"/>
              </w:rPr>
              <w:t>论文情况</w:t>
            </w:r>
            <w:r w:rsidRPr="00EA6372">
              <w:rPr>
                <w:rFonts w:eastAsia="仿宋_GB2312"/>
                <w:sz w:val="28"/>
                <w:szCs w:val="28"/>
              </w:rPr>
              <w:t>（影响因子及分区情况以中科院</w:t>
            </w:r>
            <w:r w:rsidRPr="00EA6372">
              <w:rPr>
                <w:rFonts w:eastAsia="仿宋_GB2312"/>
                <w:sz w:val="28"/>
                <w:szCs w:val="28"/>
              </w:rPr>
              <w:t>SCI</w:t>
            </w:r>
            <w:r w:rsidRPr="00EA6372">
              <w:rPr>
                <w:rFonts w:eastAsia="仿宋_GB2312"/>
                <w:sz w:val="28"/>
                <w:szCs w:val="28"/>
              </w:rPr>
              <w:t>期刊分区为准）</w:t>
            </w:r>
          </w:p>
        </w:tc>
      </w:tr>
      <w:tr w:rsidR="004674E6" w:rsidRPr="008D3784" w:rsidTr="008D3784">
        <w:trPr>
          <w:trHeight w:val="2227"/>
          <w:jc w:val="center"/>
        </w:trPr>
        <w:tc>
          <w:tcPr>
            <w:tcW w:w="9501" w:type="dxa"/>
            <w:shd w:val="clear" w:color="auto" w:fill="auto"/>
            <w:vAlign w:val="center"/>
          </w:tcPr>
          <w:p w:rsidR="00173BF8" w:rsidRPr="00173BF8" w:rsidRDefault="00173BF8" w:rsidP="00D94A16">
            <w:pPr>
              <w:pStyle w:val="Default"/>
              <w:spacing w:line="400" w:lineRule="exact"/>
              <w:ind w:left="420" w:hanging="420"/>
              <w:jc w:val="both"/>
              <w:rPr>
                <w:rFonts w:eastAsia="仿宋_GB2312"/>
                <w:b/>
                <w:bCs/>
                <w:color w:val="auto"/>
                <w:kern w:val="2"/>
                <w:sz w:val="28"/>
                <w:szCs w:val="28"/>
              </w:rPr>
            </w:pPr>
            <w:r>
              <w:rPr>
                <w:rFonts w:eastAsia="仿宋_GB2312" w:hint="eastAsia"/>
                <w:b/>
                <w:bCs/>
                <w:color w:val="auto"/>
                <w:kern w:val="2"/>
                <w:sz w:val="28"/>
                <w:szCs w:val="28"/>
              </w:rPr>
              <w:t xml:space="preserve"> </w:t>
            </w:r>
            <w:r>
              <w:rPr>
                <w:rFonts w:eastAsia="仿宋_GB2312"/>
                <w:b/>
                <w:bCs/>
                <w:color w:val="auto"/>
                <w:kern w:val="2"/>
                <w:sz w:val="28"/>
                <w:szCs w:val="28"/>
              </w:rPr>
              <w:t xml:space="preserve"> </w:t>
            </w:r>
            <w:r w:rsidRPr="00173BF8">
              <w:rPr>
                <w:rFonts w:eastAsia="仿宋_GB2312" w:hint="eastAsia"/>
                <w:b/>
                <w:bCs/>
                <w:color w:val="auto"/>
                <w:kern w:val="2"/>
                <w:sz w:val="28"/>
                <w:szCs w:val="28"/>
              </w:rPr>
              <w:t>已发表论文</w:t>
            </w:r>
          </w:p>
          <w:p w:rsidR="00E65ACB" w:rsidRPr="00D83FD5" w:rsidRDefault="00E65ACB" w:rsidP="00D94A16">
            <w:pPr>
              <w:pStyle w:val="Default"/>
              <w:spacing w:line="400" w:lineRule="exact"/>
              <w:ind w:left="420" w:hanging="420"/>
              <w:jc w:val="both"/>
              <w:rPr>
                <w:rFonts w:ascii="微软雅黑" w:eastAsia="微软雅黑" w:cs="微软雅黑"/>
              </w:rPr>
            </w:pPr>
            <w:r w:rsidRPr="00D83FD5">
              <w:rPr>
                <w:b/>
                <w:bCs/>
              </w:rPr>
              <w:t>1</w:t>
            </w:r>
            <w:r w:rsidRPr="00D83FD5">
              <w:rPr>
                <w:rFonts w:ascii="微软雅黑" w:eastAsia="微软雅黑" w:cs="微软雅黑" w:hint="eastAsia"/>
                <w:b/>
                <w:bCs/>
              </w:rPr>
              <w:t>．</w:t>
            </w:r>
            <w:r w:rsidRPr="00D83FD5">
              <w:rPr>
                <w:rFonts w:eastAsia="微软雅黑"/>
                <w:b/>
                <w:bCs/>
              </w:rPr>
              <w:t>Huatao Chen</w:t>
            </w:r>
            <w:r w:rsidRPr="00D83FD5">
              <w:rPr>
                <w:rFonts w:ascii="AdvOT863180fb" w:eastAsia="宋体" w:hAnsi="AdvOT863180fb" w:cs="AdvOT863180fb"/>
                <w:kern w:val="2"/>
                <w:vertAlign w:val="superscript"/>
              </w:rPr>
              <w:t>#, *</w:t>
            </w:r>
            <w:r w:rsidRPr="00D83FD5">
              <w:rPr>
                <w:rFonts w:ascii="AdvOT863180fb" w:eastAsia="宋体" w:hAnsi="AdvOT863180fb" w:cs="AdvOT863180fb"/>
                <w:kern w:val="2"/>
              </w:rPr>
              <w:t xml:space="preserve"> Lei Gao</w:t>
            </w:r>
            <w:r w:rsidRPr="00D83FD5">
              <w:rPr>
                <w:rFonts w:ascii="AdvOT863180fb" w:eastAsia="宋体" w:hAnsi="AdvOT863180fb" w:cs="AdvOT863180fb"/>
                <w:kern w:val="2"/>
                <w:vertAlign w:val="superscript"/>
              </w:rPr>
              <w:t>#</w:t>
            </w:r>
            <w:r w:rsidRPr="00D83FD5">
              <w:rPr>
                <w:rFonts w:ascii="AdvOT863180fb" w:eastAsia="宋体" w:hAnsi="AdvOT863180fb" w:cs="AdvOT863180fb"/>
                <w:kern w:val="2"/>
              </w:rPr>
              <w:t>, Yongjie Xiong, D</w:t>
            </w:r>
            <w:r w:rsidR="00834949">
              <w:rPr>
                <w:rFonts w:ascii="AdvOT863180fb" w:eastAsia="宋体" w:hAnsi="AdvOT863180fb" w:cs="AdvOT863180fb" w:hint="eastAsia"/>
                <w:kern w:val="2"/>
              </w:rPr>
              <w:t>an</w:t>
            </w:r>
            <w:r w:rsidRPr="00D83FD5">
              <w:rPr>
                <w:rFonts w:ascii="AdvOT863180fb" w:eastAsia="宋体" w:hAnsi="AdvOT863180fb" w:cs="AdvOT863180fb"/>
                <w:kern w:val="2"/>
              </w:rPr>
              <w:t xml:space="preserve"> Yang, Cuimei Li, Aihua Wang, Yaping Jin*, Circadian clock and steroidogenic-related gene expression profiles in mouse Leydig cells following dexamethasone stimulation</w:t>
            </w:r>
            <w:r w:rsidRPr="00D83FD5">
              <w:rPr>
                <w:rFonts w:ascii="AdvOT863180fb" w:eastAsia="宋体" w:hAnsi="AdvOT863180fb" w:cs="AdvOT863180fb" w:hint="eastAsia"/>
                <w:kern w:val="2"/>
              </w:rPr>
              <w:t>.</w:t>
            </w:r>
            <w:r w:rsidRPr="00D83FD5">
              <w:rPr>
                <w:rFonts w:ascii="AdvOT863180fb" w:eastAsia="宋体" w:hAnsi="AdvOT863180fb" w:cs="AdvOT863180fb"/>
                <w:kern w:val="2"/>
              </w:rPr>
              <w:t xml:space="preserve"> </w:t>
            </w:r>
            <w:r w:rsidRPr="00D83FD5">
              <w:rPr>
                <w:rFonts w:ascii="AdvOT863180fb" w:eastAsia="宋体" w:hAnsi="AdvOT863180fb" w:cs="AdvOT863180fb"/>
                <w:i/>
                <w:iCs/>
                <w:kern w:val="2"/>
              </w:rPr>
              <w:t>Biochemical and Biophysical Research Communications</w:t>
            </w:r>
            <w:r w:rsidRPr="00D83FD5">
              <w:rPr>
                <w:rFonts w:ascii="AdvOT863180fb" w:eastAsia="宋体" w:hAnsi="AdvOT863180fb" w:cs="AdvOT863180fb"/>
                <w:kern w:val="2"/>
              </w:rPr>
              <w:t>, 2017, 483(1): 294-300.</w:t>
            </w:r>
            <w:r w:rsidRPr="00D83FD5">
              <w:rPr>
                <w:rFonts w:ascii="AdvOT863180fb" w:eastAsia="宋体" w:hAnsi="AdvOT863180fb" w:cs="AdvOT863180fb"/>
                <w:b/>
                <w:bCs/>
                <w:kern w:val="2"/>
              </w:rPr>
              <w:t xml:space="preserve"> </w:t>
            </w:r>
            <w:r w:rsidRPr="00D94A16">
              <w:rPr>
                <w:rFonts w:eastAsia="微软雅黑"/>
                <w:b/>
                <w:bCs/>
              </w:rPr>
              <w:t>(SCI</w:t>
            </w:r>
            <w:r w:rsidR="00D65241" w:rsidRPr="00D94A16">
              <w:rPr>
                <w:rFonts w:eastAsia="微软雅黑" w:hint="eastAsia"/>
                <w:b/>
                <w:bCs/>
              </w:rPr>
              <w:t>,</w:t>
            </w:r>
            <w:r w:rsidRPr="00D94A16">
              <w:rPr>
                <w:rFonts w:eastAsia="微软雅黑"/>
                <w:b/>
                <w:bCs/>
              </w:rPr>
              <w:t xml:space="preserve"> IF=2.985</w:t>
            </w:r>
            <w:r w:rsidRPr="00D94A16">
              <w:rPr>
                <w:rFonts w:eastAsia="微软雅黑" w:hint="eastAsia"/>
                <w:b/>
                <w:bCs/>
              </w:rPr>
              <w:t>，中科院分区：</w:t>
            </w:r>
            <w:r w:rsidRPr="00D94A16">
              <w:rPr>
                <w:rFonts w:eastAsia="微软雅黑" w:hint="eastAsia"/>
                <w:b/>
                <w:bCs/>
              </w:rPr>
              <w:t>3</w:t>
            </w:r>
            <w:r w:rsidRPr="00D94A16">
              <w:rPr>
                <w:rFonts w:eastAsia="微软雅黑" w:hint="eastAsia"/>
                <w:b/>
                <w:bCs/>
              </w:rPr>
              <w:t>区，被引频次：</w:t>
            </w:r>
            <w:r w:rsidRPr="00D94A16">
              <w:rPr>
                <w:rFonts w:eastAsia="微软雅黑" w:hint="eastAsia"/>
                <w:b/>
                <w:bCs/>
              </w:rPr>
              <w:t>1</w:t>
            </w:r>
            <w:r w:rsidRPr="00D94A16">
              <w:rPr>
                <w:rFonts w:eastAsia="微软雅黑"/>
                <w:b/>
                <w:bCs/>
              </w:rPr>
              <w:t>4</w:t>
            </w:r>
            <w:r w:rsidR="00D65241" w:rsidRPr="00D94A16">
              <w:rPr>
                <w:rFonts w:eastAsia="微软雅黑" w:hint="eastAsia"/>
                <w:b/>
                <w:bCs/>
              </w:rPr>
              <w:t>，并列第一作者，共同通讯作者</w:t>
            </w:r>
            <w:r w:rsidRPr="00D94A16">
              <w:rPr>
                <w:rFonts w:eastAsia="微软雅黑"/>
                <w:b/>
                <w:bCs/>
              </w:rPr>
              <w:t xml:space="preserve">) </w:t>
            </w:r>
          </w:p>
          <w:p w:rsidR="005D748D" w:rsidRPr="00D83FD5" w:rsidRDefault="00E65ACB" w:rsidP="00D94A16">
            <w:pPr>
              <w:pStyle w:val="Default"/>
              <w:spacing w:after="120" w:line="400" w:lineRule="exact"/>
              <w:ind w:left="420" w:hanging="420"/>
              <w:jc w:val="both"/>
              <w:rPr>
                <w:rFonts w:ascii="AdvOT863180fb" w:eastAsia="宋体" w:hAnsi="AdvOT863180fb" w:cs="AdvOT863180fb"/>
                <w:b/>
                <w:bCs/>
                <w:kern w:val="2"/>
              </w:rPr>
            </w:pPr>
            <w:r w:rsidRPr="00173BF8">
              <w:rPr>
                <w:rFonts w:eastAsia="微软雅黑"/>
                <w:b/>
                <w:bCs/>
              </w:rPr>
              <w:t>2.</w:t>
            </w:r>
            <w:r w:rsidRPr="00D83FD5">
              <w:rPr>
                <w:rFonts w:eastAsia="微软雅黑"/>
              </w:rPr>
              <w:t xml:space="preserve"> </w:t>
            </w:r>
            <w:r w:rsidR="006B11DD" w:rsidRPr="00D83FD5">
              <w:rPr>
                <w:rFonts w:eastAsia="微软雅黑"/>
                <w:b/>
                <w:bCs/>
              </w:rPr>
              <w:t xml:space="preserve">Huatao </w:t>
            </w:r>
            <w:r w:rsidRPr="00D83FD5">
              <w:rPr>
                <w:rFonts w:eastAsia="微软雅黑"/>
                <w:b/>
                <w:bCs/>
              </w:rPr>
              <w:t>Chen</w:t>
            </w:r>
            <w:r w:rsidRPr="00D83FD5">
              <w:rPr>
                <w:rFonts w:eastAsia="微软雅黑"/>
                <w:vertAlign w:val="superscript"/>
              </w:rPr>
              <w:t>*, #</w:t>
            </w:r>
            <w:r w:rsidRPr="00D83FD5">
              <w:rPr>
                <w:rFonts w:eastAsia="微软雅黑"/>
              </w:rPr>
              <w:t>,</w:t>
            </w:r>
            <w:r w:rsidR="006B11DD" w:rsidRPr="00D83FD5">
              <w:rPr>
                <w:rFonts w:eastAsia="微软雅黑"/>
              </w:rPr>
              <w:t xml:space="preserve"> Lei </w:t>
            </w:r>
            <w:r w:rsidRPr="00D83FD5">
              <w:rPr>
                <w:rFonts w:eastAsia="微软雅黑"/>
              </w:rPr>
              <w:t>Gao</w:t>
            </w:r>
            <w:r w:rsidRPr="00D83FD5">
              <w:rPr>
                <w:rFonts w:eastAsia="微软雅黑"/>
                <w:vertAlign w:val="superscript"/>
              </w:rPr>
              <w:t>#</w:t>
            </w:r>
            <w:r w:rsidRPr="00D83FD5">
              <w:rPr>
                <w:rFonts w:eastAsia="微软雅黑"/>
              </w:rPr>
              <w:t xml:space="preserve">, </w:t>
            </w:r>
            <w:r w:rsidR="006B11DD" w:rsidRPr="00D83FD5">
              <w:rPr>
                <w:rFonts w:eastAsia="微软雅黑"/>
              </w:rPr>
              <w:t xml:space="preserve">Dan </w:t>
            </w:r>
            <w:r w:rsidRPr="00D83FD5">
              <w:rPr>
                <w:rFonts w:eastAsia="微软雅黑"/>
              </w:rPr>
              <w:t xml:space="preserve">Yang, </w:t>
            </w:r>
            <w:r w:rsidR="006B11DD" w:rsidRPr="00D83FD5">
              <w:rPr>
                <w:rFonts w:eastAsia="微软雅黑"/>
              </w:rPr>
              <w:t xml:space="preserve">Yaoyao </w:t>
            </w:r>
            <w:r w:rsidRPr="00D83FD5">
              <w:rPr>
                <w:rFonts w:eastAsia="微软雅黑"/>
              </w:rPr>
              <w:t xml:space="preserve">Xiao, </w:t>
            </w:r>
            <w:r w:rsidR="006B11DD" w:rsidRPr="00D83FD5">
              <w:rPr>
                <w:rFonts w:eastAsia="微软雅黑"/>
              </w:rPr>
              <w:t xml:space="preserve">Manhui </w:t>
            </w:r>
            <w:r w:rsidRPr="00D83FD5">
              <w:rPr>
                <w:rFonts w:eastAsia="微软雅黑"/>
              </w:rPr>
              <w:t xml:space="preserve">Zhang, </w:t>
            </w:r>
            <w:r w:rsidR="006B11DD" w:rsidRPr="00D83FD5">
              <w:rPr>
                <w:rFonts w:eastAsia="微软雅黑"/>
              </w:rPr>
              <w:t xml:space="preserve">Cuimei </w:t>
            </w:r>
            <w:r w:rsidRPr="00D83FD5">
              <w:rPr>
                <w:rFonts w:eastAsia="微软雅黑"/>
              </w:rPr>
              <w:t xml:space="preserve">Li, </w:t>
            </w:r>
            <w:r w:rsidR="006B11DD" w:rsidRPr="00D83FD5">
              <w:rPr>
                <w:rFonts w:eastAsia="微软雅黑"/>
              </w:rPr>
              <w:t xml:space="preserve">Aihua </w:t>
            </w:r>
            <w:r w:rsidRPr="00D83FD5">
              <w:rPr>
                <w:rFonts w:eastAsia="微软雅黑"/>
              </w:rPr>
              <w:t xml:space="preserve">Wang, </w:t>
            </w:r>
            <w:r w:rsidR="006B11DD" w:rsidRPr="00D83FD5">
              <w:rPr>
                <w:rFonts w:eastAsia="微软雅黑"/>
              </w:rPr>
              <w:t xml:space="preserve">Yaping </w:t>
            </w:r>
            <w:r w:rsidRPr="00D83FD5">
              <w:rPr>
                <w:rFonts w:eastAsia="微软雅黑"/>
              </w:rPr>
              <w:t xml:space="preserve">Jin **, Coordination between the circadian clock and androgen signaling is required to sustain rhythmic expression of  </w:t>
            </w:r>
            <w:r w:rsidRPr="00D83FD5">
              <w:rPr>
                <w:rFonts w:eastAsia="微软雅黑"/>
                <w:i/>
                <w:iCs/>
              </w:rPr>
              <w:t>Elovl3</w:t>
            </w:r>
            <w:r w:rsidRPr="00D83FD5">
              <w:rPr>
                <w:rFonts w:eastAsia="微软雅黑"/>
              </w:rPr>
              <w:t xml:space="preserve"> in mouse liver. </w:t>
            </w:r>
            <w:r w:rsidRPr="00D83FD5">
              <w:rPr>
                <w:rFonts w:eastAsia="微软雅黑"/>
                <w:i/>
                <w:iCs/>
              </w:rPr>
              <w:t>Journal of Biologic</w:t>
            </w:r>
            <w:r w:rsidRPr="00D83FD5">
              <w:rPr>
                <w:rFonts w:eastAsia="微软雅黑" w:hint="eastAsia"/>
                <w:i/>
                <w:iCs/>
              </w:rPr>
              <w:t>al Chemistry</w:t>
            </w:r>
            <w:r w:rsidRPr="00D83FD5">
              <w:rPr>
                <w:rFonts w:eastAsia="微软雅黑" w:hint="eastAsia"/>
              </w:rPr>
              <w:t xml:space="preserve">, </w:t>
            </w:r>
            <w:r w:rsidR="006B11DD" w:rsidRPr="00D83FD5">
              <w:rPr>
                <w:rFonts w:eastAsia="微软雅黑"/>
              </w:rPr>
              <w:lastRenderedPageBreak/>
              <w:t xml:space="preserve">2019, </w:t>
            </w:r>
            <w:r w:rsidRPr="00D83FD5">
              <w:rPr>
                <w:rFonts w:eastAsia="微软雅黑" w:hint="eastAsia"/>
              </w:rPr>
              <w:t xml:space="preserve">294(17): 7046-7056. </w:t>
            </w:r>
            <w:r w:rsidRPr="00D94A16">
              <w:rPr>
                <w:rFonts w:eastAsia="微软雅黑" w:hint="eastAsia"/>
                <w:b/>
                <w:bCs/>
              </w:rPr>
              <w:t>(SCI</w:t>
            </w:r>
            <w:r w:rsidR="00D65241" w:rsidRPr="00D94A16">
              <w:rPr>
                <w:rFonts w:eastAsia="微软雅黑" w:hint="eastAsia"/>
                <w:b/>
                <w:bCs/>
              </w:rPr>
              <w:t>,</w:t>
            </w:r>
            <w:r w:rsidR="00D65241" w:rsidRPr="00D94A16">
              <w:rPr>
                <w:rFonts w:eastAsia="微软雅黑"/>
                <w:b/>
                <w:bCs/>
              </w:rPr>
              <w:t xml:space="preserve"> </w:t>
            </w:r>
            <w:r w:rsidRPr="00D94A16">
              <w:rPr>
                <w:rFonts w:eastAsia="微软雅黑" w:hint="eastAsia"/>
                <w:b/>
                <w:bCs/>
              </w:rPr>
              <w:t>IF= 4.23</w:t>
            </w:r>
            <w:r w:rsidR="006B11DD" w:rsidRPr="00D94A16">
              <w:rPr>
                <w:rFonts w:eastAsia="微软雅黑"/>
                <w:b/>
                <w:bCs/>
              </w:rPr>
              <w:t>8</w:t>
            </w:r>
            <w:r w:rsidR="005D748D" w:rsidRPr="00D94A16">
              <w:rPr>
                <w:rFonts w:eastAsia="微软雅黑" w:hint="eastAsia"/>
                <w:b/>
                <w:bCs/>
              </w:rPr>
              <w:t>，</w:t>
            </w:r>
            <w:r w:rsidRPr="00D94A16">
              <w:rPr>
                <w:rFonts w:eastAsia="微软雅黑" w:hint="eastAsia"/>
                <w:b/>
                <w:bCs/>
              </w:rPr>
              <w:t>中科院</w:t>
            </w:r>
            <w:r w:rsidR="006B11DD" w:rsidRPr="00D94A16">
              <w:rPr>
                <w:rFonts w:eastAsia="微软雅黑" w:hint="eastAsia"/>
                <w:b/>
                <w:bCs/>
              </w:rPr>
              <w:t>分</w:t>
            </w:r>
            <w:r w:rsidRPr="00D94A16">
              <w:rPr>
                <w:rFonts w:eastAsia="微软雅黑" w:hint="eastAsia"/>
                <w:b/>
                <w:bCs/>
              </w:rPr>
              <w:t>区</w:t>
            </w:r>
            <w:r w:rsidR="006B11DD" w:rsidRPr="00D94A16">
              <w:rPr>
                <w:rFonts w:eastAsia="微软雅黑" w:hint="eastAsia"/>
                <w:b/>
                <w:bCs/>
              </w:rPr>
              <w:t>：</w:t>
            </w:r>
            <w:r w:rsidR="005D748D" w:rsidRPr="00D94A16">
              <w:rPr>
                <w:rFonts w:eastAsia="微软雅黑"/>
                <w:b/>
                <w:bCs/>
              </w:rPr>
              <w:t>2</w:t>
            </w:r>
            <w:r w:rsidR="006B11DD" w:rsidRPr="00D94A16">
              <w:rPr>
                <w:rFonts w:eastAsia="微软雅黑" w:hint="eastAsia"/>
                <w:b/>
                <w:bCs/>
              </w:rPr>
              <w:t>区</w:t>
            </w:r>
            <w:r w:rsidR="005D748D" w:rsidRPr="00D94A16">
              <w:rPr>
                <w:rFonts w:eastAsia="微软雅黑" w:hint="eastAsia"/>
                <w:b/>
                <w:bCs/>
              </w:rPr>
              <w:t>Top</w:t>
            </w:r>
            <w:r w:rsidR="006B11DD" w:rsidRPr="00D94A16">
              <w:rPr>
                <w:rFonts w:eastAsia="微软雅黑" w:hint="eastAsia"/>
                <w:b/>
                <w:bCs/>
              </w:rPr>
              <w:t>，被引频次：</w:t>
            </w:r>
            <w:r w:rsidR="006B11DD" w:rsidRPr="00D94A16">
              <w:rPr>
                <w:rFonts w:eastAsia="微软雅黑" w:hint="eastAsia"/>
                <w:b/>
                <w:bCs/>
              </w:rPr>
              <w:t>1</w:t>
            </w:r>
            <w:r w:rsidR="00D65241" w:rsidRPr="00D94A16">
              <w:rPr>
                <w:rFonts w:eastAsia="微软雅黑" w:hint="eastAsia"/>
                <w:b/>
                <w:bCs/>
              </w:rPr>
              <w:t>，西北农林科技大学双一流</w:t>
            </w:r>
            <w:r w:rsidR="00D65241" w:rsidRPr="00D94A16">
              <w:rPr>
                <w:rFonts w:eastAsia="微软雅黑" w:hint="eastAsia"/>
                <w:b/>
                <w:bCs/>
              </w:rPr>
              <w:t>B</w:t>
            </w:r>
            <w:r w:rsidR="00D65241" w:rsidRPr="00D94A16">
              <w:rPr>
                <w:rFonts w:eastAsia="微软雅黑" w:hint="eastAsia"/>
                <w:b/>
                <w:bCs/>
              </w:rPr>
              <w:t>类期刊，自然指数期刊，并列第一作者，共同通讯作者</w:t>
            </w:r>
            <w:r w:rsidR="006B11DD" w:rsidRPr="00D94A16">
              <w:rPr>
                <w:rFonts w:eastAsia="微软雅黑" w:hint="eastAsia"/>
                <w:b/>
                <w:bCs/>
              </w:rPr>
              <w:t>)</w:t>
            </w:r>
          </w:p>
          <w:p w:rsidR="005D748D" w:rsidRPr="00D83FD5" w:rsidRDefault="006B11DD" w:rsidP="00D94A16">
            <w:pPr>
              <w:pStyle w:val="Default"/>
              <w:spacing w:line="400" w:lineRule="exact"/>
              <w:ind w:left="420" w:hanging="420"/>
              <w:jc w:val="both"/>
              <w:rPr>
                <w:rFonts w:eastAsia="微软雅黑"/>
                <w:b/>
                <w:bCs/>
              </w:rPr>
            </w:pPr>
            <w:r w:rsidRPr="00173BF8">
              <w:rPr>
                <w:rFonts w:eastAsia="微软雅黑"/>
                <w:b/>
                <w:bCs/>
              </w:rPr>
              <w:t>3.</w:t>
            </w:r>
            <w:r w:rsidRPr="00D83FD5">
              <w:rPr>
                <w:rFonts w:eastAsia="微软雅黑"/>
                <w:b/>
                <w:bCs/>
              </w:rPr>
              <w:t xml:space="preserve"> </w:t>
            </w:r>
            <w:r w:rsidRPr="00D83FD5">
              <w:rPr>
                <w:rFonts w:eastAsia="微软雅黑"/>
              </w:rPr>
              <w:t>Lei Gao</w:t>
            </w:r>
            <w:r w:rsidRPr="00D83FD5">
              <w:rPr>
                <w:rFonts w:eastAsia="微软雅黑"/>
                <w:vertAlign w:val="superscript"/>
              </w:rPr>
              <w:t>#</w:t>
            </w:r>
            <w:r w:rsidRPr="00D83FD5">
              <w:rPr>
                <w:rFonts w:eastAsia="微软雅黑"/>
              </w:rPr>
              <w:t xml:space="preserve">, </w:t>
            </w:r>
            <w:r w:rsidRPr="00D83FD5">
              <w:rPr>
                <w:rFonts w:eastAsia="微软雅黑"/>
                <w:b/>
                <w:bCs/>
              </w:rPr>
              <w:t>Huatao Chen</w:t>
            </w:r>
            <w:r w:rsidRPr="00D83FD5">
              <w:rPr>
                <w:rFonts w:eastAsia="微软雅黑"/>
                <w:b/>
                <w:bCs/>
                <w:vertAlign w:val="superscript"/>
              </w:rPr>
              <w:t>*,#</w:t>
            </w:r>
            <w:r w:rsidRPr="00D83FD5">
              <w:rPr>
                <w:rFonts w:eastAsia="微软雅黑"/>
              </w:rPr>
              <w:t>, Cuimei Li, Yaoyao Xiao, Dan Yang, Manhui Zhang, Dong Zhou, Wei Liu, Aihua Wang, Yaping Jin *, ER stress activation impairs the expression of circadian clock and clock-controlled genes in NIH3T3 cells via an ATF4-dependent mechanism</w:t>
            </w:r>
            <w:r w:rsidRPr="00D83FD5">
              <w:rPr>
                <w:rFonts w:eastAsia="微软雅黑" w:hint="eastAsia"/>
              </w:rPr>
              <w:t xml:space="preserve">. </w:t>
            </w:r>
            <w:r w:rsidRPr="00D83FD5">
              <w:rPr>
                <w:rFonts w:eastAsia="微软雅黑" w:hint="eastAsia"/>
                <w:i/>
                <w:iCs/>
              </w:rPr>
              <w:t>Cellular Signalling</w:t>
            </w:r>
            <w:r w:rsidRPr="00D83FD5">
              <w:rPr>
                <w:rFonts w:eastAsia="微软雅黑" w:hint="eastAsia"/>
              </w:rPr>
              <w:t>,</w:t>
            </w:r>
            <w:r w:rsidR="005D748D" w:rsidRPr="00D83FD5">
              <w:rPr>
                <w:rFonts w:eastAsia="微软雅黑"/>
              </w:rPr>
              <w:t xml:space="preserve"> 2019, </w:t>
            </w:r>
            <w:r w:rsidRPr="00D83FD5">
              <w:rPr>
                <w:rFonts w:eastAsia="微软雅黑" w:hint="eastAsia"/>
              </w:rPr>
              <w:t xml:space="preserve">57: 89-101. </w:t>
            </w:r>
            <w:r w:rsidRPr="00D83FD5">
              <w:rPr>
                <w:rFonts w:eastAsia="微软雅黑" w:hint="eastAsia"/>
                <w:b/>
                <w:bCs/>
              </w:rPr>
              <w:t>(SCI</w:t>
            </w:r>
            <w:r w:rsidR="00D65241" w:rsidRPr="00D83FD5">
              <w:rPr>
                <w:rFonts w:eastAsia="微软雅黑" w:hint="eastAsia"/>
                <w:b/>
                <w:bCs/>
              </w:rPr>
              <w:t>,</w:t>
            </w:r>
            <w:r w:rsidR="00D65241" w:rsidRPr="00D83FD5">
              <w:rPr>
                <w:rFonts w:eastAsia="微软雅黑"/>
                <w:b/>
                <w:bCs/>
              </w:rPr>
              <w:t xml:space="preserve"> </w:t>
            </w:r>
            <w:r w:rsidRPr="00D83FD5">
              <w:rPr>
                <w:rFonts w:eastAsia="微软雅黑" w:hint="eastAsia"/>
                <w:b/>
                <w:bCs/>
              </w:rPr>
              <w:t>IF=3.9</w:t>
            </w:r>
            <w:r w:rsidR="005D748D" w:rsidRPr="00D83FD5">
              <w:rPr>
                <w:rFonts w:eastAsia="微软雅黑"/>
                <w:b/>
                <w:bCs/>
              </w:rPr>
              <w:t>68</w:t>
            </w:r>
            <w:r w:rsidR="005D748D" w:rsidRPr="00D83FD5">
              <w:rPr>
                <w:rFonts w:eastAsia="微软雅黑" w:hint="eastAsia"/>
                <w:b/>
                <w:bCs/>
              </w:rPr>
              <w:t>，中科院分区：</w:t>
            </w:r>
            <w:r w:rsidR="005D748D" w:rsidRPr="00D83FD5">
              <w:rPr>
                <w:rFonts w:eastAsia="微软雅黑" w:hint="eastAsia"/>
                <w:b/>
                <w:bCs/>
              </w:rPr>
              <w:t>3</w:t>
            </w:r>
            <w:r w:rsidR="005D748D" w:rsidRPr="00D83FD5">
              <w:rPr>
                <w:rFonts w:eastAsia="微软雅黑" w:hint="eastAsia"/>
                <w:b/>
                <w:bCs/>
              </w:rPr>
              <w:t>区，被引频次：</w:t>
            </w:r>
            <w:r w:rsidR="005D748D" w:rsidRPr="00D83FD5">
              <w:rPr>
                <w:rFonts w:eastAsia="微软雅黑"/>
                <w:b/>
                <w:bCs/>
              </w:rPr>
              <w:t>8</w:t>
            </w:r>
            <w:r w:rsidR="00D65241" w:rsidRPr="00D83FD5">
              <w:rPr>
                <w:rFonts w:eastAsia="微软雅黑" w:hint="eastAsia"/>
                <w:b/>
                <w:bCs/>
              </w:rPr>
              <w:t>，</w:t>
            </w:r>
            <w:r w:rsidR="00D65241" w:rsidRPr="00D83FD5">
              <w:rPr>
                <w:rFonts w:eastAsia="微软雅黑" w:hint="eastAsia"/>
                <w:b/>
                <w:bCs/>
              </w:rPr>
              <w:t>F</w:t>
            </w:r>
            <w:r w:rsidR="00D65241" w:rsidRPr="00D83FD5">
              <w:rPr>
                <w:rFonts w:eastAsia="微软雅黑"/>
                <w:b/>
                <w:bCs/>
              </w:rPr>
              <w:t>1000prime</w:t>
            </w:r>
            <w:r w:rsidR="00D65241" w:rsidRPr="00D83FD5">
              <w:rPr>
                <w:rFonts w:eastAsia="微软雅黑" w:hint="eastAsia"/>
                <w:b/>
                <w:bCs/>
              </w:rPr>
              <w:t>推荐论文，并列第一作者，共同通讯作者</w:t>
            </w:r>
            <w:r w:rsidR="005D748D" w:rsidRPr="00D83FD5">
              <w:rPr>
                <w:rFonts w:eastAsia="微软雅黑" w:hint="eastAsia"/>
                <w:b/>
                <w:bCs/>
              </w:rPr>
              <w:t>)</w:t>
            </w:r>
            <w:r w:rsidR="005D748D" w:rsidRPr="00D83FD5">
              <w:rPr>
                <w:rFonts w:eastAsia="微软雅黑"/>
                <w:b/>
                <w:bCs/>
              </w:rPr>
              <w:t xml:space="preserve"> </w:t>
            </w:r>
          </w:p>
          <w:p w:rsidR="00F35E15" w:rsidRDefault="005D748D" w:rsidP="00D94A16">
            <w:pPr>
              <w:pStyle w:val="Default"/>
              <w:spacing w:line="400" w:lineRule="exact"/>
              <w:ind w:left="420" w:hanging="420"/>
              <w:jc w:val="both"/>
              <w:rPr>
                <w:rFonts w:eastAsia="微软雅黑"/>
                <w:b/>
                <w:bCs/>
              </w:rPr>
            </w:pPr>
            <w:r w:rsidRPr="00173BF8">
              <w:rPr>
                <w:rFonts w:eastAsia="微软雅黑"/>
                <w:b/>
                <w:bCs/>
              </w:rPr>
              <w:t>4.</w:t>
            </w:r>
            <w:r w:rsidRPr="00D83FD5">
              <w:rPr>
                <w:rFonts w:eastAsia="微软雅黑"/>
              </w:rPr>
              <w:t xml:space="preserve"> Cuimei Li</w:t>
            </w:r>
            <w:r w:rsidRPr="00D83FD5">
              <w:rPr>
                <w:rFonts w:eastAsia="微软雅黑"/>
                <w:vertAlign w:val="superscript"/>
              </w:rPr>
              <w:t>#</w:t>
            </w:r>
            <w:r w:rsidRPr="00D83FD5">
              <w:rPr>
                <w:rFonts w:eastAsia="微软雅黑"/>
              </w:rPr>
              <w:t>, Linlin Zhang</w:t>
            </w:r>
            <w:r w:rsidRPr="00D83FD5">
              <w:rPr>
                <w:rFonts w:eastAsia="微软雅黑"/>
                <w:vertAlign w:val="superscript"/>
              </w:rPr>
              <w:t>#</w:t>
            </w:r>
            <w:r w:rsidRPr="00D83FD5">
              <w:rPr>
                <w:rFonts w:eastAsia="微软雅黑"/>
              </w:rPr>
              <w:t xml:space="preserve">, Tiantian Ma, Lei Gao, Luda Yang, Meina Wu, Zhaoxia Pang, Xiaoyu Wang, Qiyang Yao, Yaoyao Xiao, Lijia Zhao, Wei Liu, Hongcong Zhao, Caixia Wang, Aihua Wang, Yaping Jin**, </w:t>
            </w:r>
            <w:r w:rsidRPr="00D83FD5">
              <w:rPr>
                <w:rFonts w:eastAsia="微软雅黑"/>
                <w:b/>
                <w:bCs/>
              </w:rPr>
              <w:t>Huatao Chen</w:t>
            </w:r>
            <w:r w:rsidRPr="00D83FD5">
              <w:rPr>
                <w:rFonts w:eastAsia="微软雅黑"/>
              </w:rPr>
              <w:t>*, Bisphenol A attenuates testosterone productio</w:t>
            </w:r>
            <w:r w:rsidRPr="00D83FD5">
              <w:rPr>
                <w:rFonts w:eastAsia="微软雅黑" w:hint="eastAsia"/>
              </w:rPr>
              <w:t>n in Leydig cells via the inhibition of</w:t>
            </w:r>
            <w:r w:rsidRPr="00D83FD5">
              <w:rPr>
                <w:rFonts w:eastAsia="微软雅黑"/>
              </w:rPr>
              <w:t xml:space="preserve"> </w:t>
            </w:r>
            <w:r w:rsidRPr="00D83FD5">
              <w:rPr>
                <w:rFonts w:eastAsia="微软雅黑" w:hint="eastAsia"/>
              </w:rPr>
              <w:t xml:space="preserve">NR1D1 signaling. </w:t>
            </w:r>
            <w:r w:rsidRPr="00D83FD5">
              <w:rPr>
                <w:rFonts w:eastAsia="微软雅黑" w:hint="eastAsia"/>
                <w:i/>
                <w:iCs/>
              </w:rPr>
              <w:t>Chemosphere</w:t>
            </w:r>
            <w:r w:rsidRPr="00D83FD5">
              <w:rPr>
                <w:rFonts w:eastAsia="微软雅黑" w:hint="eastAsia"/>
              </w:rPr>
              <w:t xml:space="preserve">, </w:t>
            </w:r>
            <w:r w:rsidRPr="00D83FD5">
              <w:rPr>
                <w:rFonts w:eastAsia="微软雅黑"/>
              </w:rPr>
              <w:t xml:space="preserve">2021, </w:t>
            </w:r>
            <w:r w:rsidRPr="00D83FD5">
              <w:rPr>
                <w:rFonts w:eastAsia="微软雅黑" w:hint="eastAsia"/>
              </w:rPr>
              <w:t>263, 128020</w:t>
            </w:r>
            <w:r w:rsidRPr="00D83FD5">
              <w:rPr>
                <w:rFonts w:eastAsia="微软雅黑" w:hint="eastAsia"/>
                <w:b/>
                <w:bCs/>
              </w:rPr>
              <w:t>.</w:t>
            </w:r>
            <w:r w:rsidRPr="00D83FD5">
              <w:rPr>
                <w:rFonts w:eastAsia="微软雅黑"/>
                <w:b/>
                <w:bCs/>
              </w:rPr>
              <w:t xml:space="preserve"> </w:t>
            </w:r>
            <w:r w:rsidRPr="00D83FD5">
              <w:rPr>
                <w:rFonts w:eastAsia="微软雅黑" w:hint="eastAsia"/>
                <w:b/>
                <w:bCs/>
              </w:rPr>
              <w:t>(SCI</w:t>
            </w:r>
            <w:r w:rsidR="00D65241" w:rsidRPr="00D83FD5">
              <w:rPr>
                <w:rFonts w:eastAsia="微软雅黑" w:hint="eastAsia"/>
                <w:b/>
                <w:bCs/>
              </w:rPr>
              <w:t>,</w:t>
            </w:r>
            <w:r w:rsidR="00D65241" w:rsidRPr="00D83FD5">
              <w:rPr>
                <w:rFonts w:eastAsia="微软雅黑"/>
                <w:b/>
                <w:bCs/>
              </w:rPr>
              <w:t xml:space="preserve"> </w:t>
            </w:r>
            <w:r w:rsidRPr="00D83FD5">
              <w:rPr>
                <w:rFonts w:eastAsia="微软雅黑" w:hint="eastAsia"/>
                <w:b/>
                <w:bCs/>
              </w:rPr>
              <w:t>IF=5.7</w:t>
            </w:r>
            <w:r w:rsidRPr="00D83FD5">
              <w:rPr>
                <w:rFonts w:eastAsia="微软雅黑"/>
                <w:b/>
                <w:bCs/>
              </w:rPr>
              <w:t>78</w:t>
            </w:r>
            <w:r w:rsidRPr="00D83FD5">
              <w:rPr>
                <w:rFonts w:eastAsia="微软雅黑" w:hint="eastAsia"/>
                <w:b/>
                <w:bCs/>
              </w:rPr>
              <w:t>，中科院分区：</w:t>
            </w:r>
            <w:r w:rsidRPr="00D83FD5">
              <w:rPr>
                <w:rFonts w:eastAsia="微软雅黑" w:hint="eastAsia"/>
                <w:b/>
                <w:bCs/>
              </w:rPr>
              <w:t>2</w:t>
            </w:r>
            <w:r w:rsidRPr="00D83FD5">
              <w:rPr>
                <w:rFonts w:eastAsia="微软雅黑" w:hint="eastAsia"/>
                <w:b/>
                <w:bCs/>
              </w:rPr>
              <w:t>区</w:t>
            </w:r>
            <w:r w:rsidRPr="00D83FD5">
              <w:rPr>
                <w:rFonts w:eastAsia="微软雅黑" w:hint="eastAsia"/>
                <w:b/>
                <w:bCs/>
              </w:rPr>
              <w:t>Top</w:t>
            </w:r>
            <w:r w:rsidR="00D65241" w:rsidRPr="00D83FD5">
              <w:rPr>
                <w:rFonts w:eastAsia="微软雅黑" w:hint="eastAsia"/>
                <w:b/>
                <w:bCs/>
              </w:rPr>
              <w:t>，共同通讯作者</w:t>
            </w:r>
            <w:r w:rsidRPr="00D83FD5">
              <w:rPr>
                <w:rFonts w:eastAsia="微软雅黑" w:hint="eastAsia"/>
                <w:b/>
                <w:bCs/>
              </w:rPr>
              <w:t>)</w:t>
            </w:r>
          </w:p>
          <w:p w:rsidR="00173BF8" w:rsidRDefault="00173BF8" w:rsidP="00D94A16">
            <w:pPr>
              <w:pStyle w:val="Default"/>
              <w:spacing w:line="400" w:lineRule="exact"/>
              <w:ind w:left="420" w:hanging="420"/>
              <w:jc w:val="both"/>
              <w:rPr>
                <w:rFonts w:eastAsia="微软雅黑"/>
                <w:b/>
                <w:bCs/>
                <w:sz w:val="28"/>
              </w:rPr>
            </w:pPr>
            <w:r>
              <w:rPr>
                <w:rFonts w:eastAsia="微软雅黑" w:hint="eastAsia"/>
                <w:b/>
                <w:bCs/>
                <w:sz w:val="28"/>
              </w:rPr>
              <w:t xml:space="preserve"> </w:t>
            </w:r>
            <w:r>
              <w:rPr>
                <w:rFonts w:eastAsia="微软雅黑"/>
                <w:b/>
                <w:bCs/>
                <w:sz w:val="28"/>
              </w:rPr>
              <w:t xml:space="preserve"> </w:t>
            </w:r>
            <w:r>
              <w:rPr>
                <w:rFonts w:eastAsia="微软雅黑" w:hint="eastAsia"/>
                <w:b/>
                <w:bCs/>
                <w:sz w:val="28"/>
              </w:rPr>
              <w:t>待发表论文</w:t>
            </w:r>
          </w:p>
          <w:p w:rsidR="00173BF8" w:rsidRPr="00D94A16" w:rsidRDefault="00173BF8" w:rsidP="00D94A16">
            <w:pPr>
              <w:pStyle w:val="Default"/>
              <w:spacing w:line="400" w:lineRule="exact"/>
              <w:ind w:left="420" w:hanging="420"/>
              <w:jc w:val="both"/>
              <w:rPr>
                <w:rFonts w:eastAsia="微软雅黑"/>
                <w:b/>
                <w:bCs/>
              </w:rPr>
            </w:pPr>
            <w:r w:rsidRPr="00173BF8">
              <w:rPr>
                <w:rFonts w:eastAsia="微软雅黑"/>
                <w:b/>
                <w:bCs/>
              </w:rPr>
              <w:t>1.</w:t>
            </w:r>
            <w:r w:rsidRPr="00173BF8">
              <w:rPr>
                <w:rFonts w:eastAsia="微软雅黑"/>
                <w:b/>
                <w:bCs/>
                <w:sz w:val="28"/>
              </w:rPr>
              <w:t xml:space="preserve"> </w:t>
            </w:r>
            <w:r w:rsidRPr="00173BF8">
              <w:rPr>
                <w:rFonts w:eastAsia="微软雅黑"/>
              </w:rPr>
              <w:t>Yaoyao Xiao</w:t>
            </w:r>
            <w:r w:rsidRPr="00173BF8">
              <w:rPr>
                <w:rFonts w:eastAsia="微软雅黑"/>
                <w:vertAlign w:val="superscript"/>
              </w:rPr>
              <w:t>#</w:t>
            </w:r>
            <w:r w:rsidRPr="00173BF8">
              <w:rPr>
                <w:rFonts w:eastAsia="微软雅黑"/>
              </w:rPr>
              <w:t>, Lijia Zhao</w:t>
            </w:r>
            <w:r w:rsidRPr="00173BF8">
              <w:rPr>
                <w:rFonts w:eastAsia="微软雅黑"/>
                <w:vertAlign w:val="superscript"/>
              </w:rPr>
              <w:t>#</w:t>
            </w:r>
            <w:r w:rsidRPr="00173BF8">
              <w:rPr>
                <w:rFonts w:eastAsia="微软雅黑"/>
              </w:rPr>
              <w:t>, Weidong Li</w:t>
            </w:r>
            <w:r w:rsidRPr="00173BF8">
              <w:rPr>
                <w:rFonts w:eastAsia="微软雅黑"/>
                <w:vertAlign w:val="superscript"/>
              </w:rPr>
              <w:t>#</w:t>
            </w:r>
            <w:r w:rsidRPr="00173BF8">
              <w:rPr>
                <w:rFonts w:eastAsia="微软雅黑"/>
              </w:rPr>
              <w:t>, Xiaoyu Wang, Tiantian Ma, Luda</w:t>
            </w:r>
            <w:r>
              <w:rPr>
                <w:rFonts w:eastAsia="微软雅黑"/>
              </w:rPr>
              <w:t xml:space="preserve"> </w:t>
            </w:r>
            <w:r w:rsidRPr="00173BF8">
              <w:rPr>
                <w:rFonts w:eastAsia="微软雅黑"/>
              </w:rPr>
              <w:t>Yang, Lei Gao,  Cuimei Li, Manhui Zhang, Dan Yang, Jing Zhang,</w:t>
            </w:r>
            <w:r>
              <w:rPr>
                <w:rFonts w:eastAsia="微软雅黑"/>
              </w:rPr>
              <w:t xml:space="preserve"> </w:t>
            </w:r>
            <w:r w:rsidRPr="00173BF8">
              <w:rPr>
                <w:rFonts w:eastAsia="微软雅黑"/>
              </w:rPr>
              <w:t>Haizhen Jiang, Hongcong Zhao, Caixia Wang, Aihua Wang, Yaping Jin</w:t>
            </w:r>
            <w:r w:rsidRPr="00173BF8">
              <w:rPr>
                <w:rFonts w:eastAsia="微软雅黑"/>
                <w:vertAlign w:val="superscript"/>
              </w:rPr>
              <w:t>*</w:t>
            </w:r>
            <w:r w:rsidRPr="00173BF8">
              <w:rPr>
                <w:rFonts w:eastAsia="微软雅黑"/>
              </w:rPr>
              <w:t>,</w:t>
            </w:r>
            <w:r>
              <w:rPr>
                <w:rFonts w:eastAsia="微软雅黑"/>
              </w:rPr>
              <w:t xml:space="preserve"> </w:t>
            </w:r>
            <w:r w:rsidRPr="00D94A16">
              <w:rPr>
                <w:rFonts w:eastAsia="微软雅黑"/>
                <w:b/>
                <w:bCs/>
              </w:rPr>
              <w:t>Huatao Chen</w:t>
            </w:r>
            <w:r w:rsidRPr="00173BF8">
              <w:rPr>
                <w:rFonts w:eastAsia="微软雅黑"/>
                <w:vertAlign w:val="superscript"/>
              </w:rPr>
              <w:t>*</w:t>
            </w:r>
            <w:r>
              <w:rPr>
                <w:rFonts w:eastAsia="微软雅黑" w:hint="eastAsia"/>
              </w:rPr>
              <w:t>,</w:t>
            </w:r>
            <w:r>
              <w:rPr>
                <w:rFonts w:eastAsia="微软雅黑"/>
              </w:rPr>
              <w:t xml:space="preserve"> </w:t>
            </w:r>
            <w:r w:rsidRPr="00173BF8">
              <w:rPr>
                <w:rFonts w:eastAsia="微软雅黑"/>
              </w:rPr>
              <w:t xml:space="preserve">Circadian clock gene </w:t>
            </w:r>
            <w:r w:rsidRPr="00D94A16">
              <w:rPr>
                <w:rFonts w:eastAsia="微软雅黑"/>
                <w:i/>
                <w:iCs/>
              </w:rPr>
              <w:t>BMAL1</w:t>
            </w:r>
            <w:r w:rsidRPr="00173BF8">
              <w:rPr>
                <w:rFonts w:eastAsia="微软雅黑"/>
              </w:rPr>
              <w:t xml:space="preserve"> controls testosterone production by regulating steroidogenesis-related gene transcription in goat Leydig cells</w:t>
            </w:r>
            <w:r w:rsidR="00D94A16">
              <w:rPr>
                <w:rFonts w:eastAsia="微软雅黑"/>
              </w:rPr>
              <w:t xml:space="preserve">. </w:t>
            </w:r>
            <w:r w:rsidR="00D94A16" w:rsidRPr="00D94A16">
              <w:rPr>
                <w:rFonts w:eastAsia="微软雅黑"/>
                <w:i/>
                <w:iCs/>
              </w:rPr>
              <w:t>Journal of Cellular Physiology</w:t>
            </w:r>
            <w:r w:rsidR="00D94A16">
              <w:rPr>
                <w:rFonts w:eastAsia="微软雅黑"/>
              </w:rPr>
              <w:t>, 2020</w:t>
            </w:r>
            <w:r w:rsidR="00D94A16" w:rsidRPr="00D94A16">
              <w:rPr>
                <w:rFonts w:eastAsia="微软雅黑"/>
                <w:b/>
                <w:bCs/>
              </w:rPr>
              <w:t>. (</w:t>
            </w:r>
            <w:r w:rsidR="00D94A16" w:rsidRPr="00D94A16">
              <w:rPr>
                <w:rFonts w:eastAsia="微软雅黑" w:hint="eastAsia"/>
                <w:b/>
                <w:bCs/>
              </w:rPr>
              <w:t>Under</w:t>
            </w:r>
            <w:r w:rsidR="00D94A16" w:rsidRPr="00D94A16">
              <w:rPr>
                <w:rFonts w:eastAsia="微软雅黑"/>
                <w:b/>
                <w:bCs/>
              </w:rPr>
              <w:t xml:space="preserve"> </w:t>
            </w:r>
            <w:r w:rsidR="00D94A16" w:rsidRPr="00D94A16">
              <w:rPr>
                <w:rFonts w:eastAsia="微软雅黑" w:hint="eastAsia"/>
                <w:b/>
                <w:bCs/>
              </w:rPr>
              <w:t>revision</w:t>
            </w:r>
            <w:r w:rsidR="00D94A16" w:rsidRPr="00D94A16">
              <w:rPr>
                <w:rFonts w:eastAsia="微软雅黑" w:hint="eastAsia"/>
                <w:b/>
                <w:bCs/>
              </w:rPr>
              <w:t>，已收到二审意见，将于近期修回，</w:t>
            </w:r>
            <w:r w:rsidR="00D94A16" w:rsidRPr="00D94A16">
              <w:rPr>
                <w:rFonts w:eastAsia="微软雅黑"/>
                <w:b/>
                <w:bCs/>
              </w:rPr>
              <w:t>SCI</w:t>
            </w:r>
            <w:r w:rsidR="00D94A16" w:rsidRPr="00D94A16">
              <w:rPr>
                <w:rFonts w:eastAsia="微软雅黑" w:hint="eastAsia"/>
                <w:b/>
                <w:bCs/>
              </w:rPr>
              <w:t>,</w:t>
            </w:r>
            <w:r w:rsidR="00D94A16" w:rsidRPr="00D94A16">
              <w:rPr>
                <w:rFonts w:eastAsia="微软雅黑"/>
                <w:b/>
                <w:bCs/>
              </w:rPr>
              <w:t xml:space="preserve"> IF=5.546</w:t>
            </w:r>
            <w:r w:rsidR="00D94A16" w:rsidRPr="00D94A16">
              <w:rPr>
                <w:rFonts w:eastAsia="微软雅黑" w:hint="eastAsia"/>
                <w:b/>
                <w:bCs/>
              </w:rPr>
              <w:t>，中科院分区：</w:t>
            </w:r>
            <w:r w:rsidR="00D94A16" w:rsidRPr="00D94A16">
              <w:rPr>
                <w:rFonts w:eastAsia="微软雅黑" w:hint="eastAsia"/>
                <w:b/>
                <w:bCs/>
              </w:rPr>
              <w:t>2</w:t>
            </w:r>
            <w:r w:rsidR="00D94A16" w:rsidRPr="00D94A16">
              <w:rPr>
                <w:rFonts w:eastAsia="微软雅黑" w:hint="eastAsia"/>
                <w:b/>
                <w:bCs/>
              </w:rPr>
              <w:t>区，共同通讯作者</w:t>
            </w:r>
            <w:r w:rsidR="00D94A16" w:rsidRPr="00D94A16">
              <w:rPr>
                <w:rFonts w:eastAsia="微软雅黑"/>
                <w:b/>
                <w:bCs/>
              </w:rPr>
              <w:t xml:space="preserve">) </w:t>
            </w:r>
          </w:p>
          <w:p w:rsidR="00D94A16" w:rsidRDefault="00D94A16" w:rsidP="00D94A16">
            <w:pPr>
              <w:pStyle w:val="Default"/>
              <w:spacing w:before="120" w:line="400" w:lineRule="exact"/>
              <w:ind w:left="420" w:hanging="420"/>
              <w:jc w:val="both"/>
              <w:rPr>
                <w:rFonts w:eastAsia="微软雅黑"/>
              </w:rPr>
            </w:pPr>
            <w:r>
              <w:rPr>
                <w:rFonts w:eastAsia="仿宋_GB2312"/>
                <w:b/>
                <w:bCs/>
              </w:rPr>
              <w:t xml:space="preserve">2. </w:t>
            </w:r>
            <w:r w:rsidRPr="00D94A16">
              <w:rPr>
                <w:rFonts w:eastAsia="微软雅黑" w:hint="eastAsia"/>
              </w:rPr>
              <w:t>Lijia Zhao, Yaoyao Xia</w:t>
            </w:r>
            <w:r>
              <w:rPr>
                <w:rFonts w:eastAsia="微软雅黑" w:hint="eastAsia"/>
              </w:rPr>
              <w:t>o</w:t>
            </w:r>
            <w:r w:rsidRPr="00D94A16">
              <w:rPr>
                <w:rFonts w:eastAsia="微软雅黑" w:hint="eastAsia"/>
              </w:rPr>
              <w:t>, Cuimei Li, Jing Zhang, Yaojia Zhang, Meina Wu, Tiantian Ma, Luda Yang</w:t>
            </w:r>
            <w:r w:rsidRPr="00D94A16">
              <w:rPr>
                <w:rFonts w:eastAsia="微软雅黑"/>
              </w:rPr>
              <w:t>,</w:t>
            </w:r>
            <w:r w:rsidRPr="00D94A16">
              <w:rPr>
                <w:rFonts w:eastAsia="微软雅黑" w:hint="eastAsia"/>
              </w:rPr>
              <w:t xml:space="preserve"> Xiaoyu Wang, Haizhen Jiang, Qian Li, Hongcong Zhao, Caixia Wang, Aihua Wang, Yaping Jin</w:t>
            </w:r>
            <w:r w:rsidRPr="00D94A16">
              <w:rPr>
                <w:rFonts w:eastAsia="微软雅黑" w:hint="eastAsia"/>
                <w:vertAlign w:val="superscript"/>
              </w:rPr>
              <w:t>*</w:t>
            </w:r>
            <w:r w:rsidRPr="00D94A16">
              <w:rPr>
                <w:rFonts w:eastAsia="微软雅黑" w:hint="eastAsia"/>
              </w:rPr>
              <w:t xml:space="preserve">, </w:t>
            </w:r>
            <w:r w:rsidRPr="00D94A16">
              <w:rPr>
                <w:rFonts w:eastAsia="微软雅黑" w:hint="eastAsia"/>
                <w:b/>
                <w:bCs/>
              </w:rPr>
              <w:t>Huatao Chen</w:t>
            </w:r>
            <w:r w:rsidRPr="00834949">
              <w:rPr>
                <w:rFonts w:eastAsia="微软雅黑" w:hint="eastAsia"/>
                <w:vertAlign w:val="superscript"/>
              </w:rPr>
              <w:t>**</w:t>
            </w:r>
            <w:r>
              <w:rPr>
                <w:rFonts w:eastAsia="微软雅黑"/>
              </w:rPr>
              <w:t xml:space="preserve">, </w:t>
            </w:r>
            <w:r w:rsidRPr="00D94A16">
              <w:rPr>
                <w:rFonts w:eastAsia="微软雅黑"/>
              </w:rPr>
              <w:t xml:space="preserve">Zearalenone perturbs the circadian clock and inhibits </w:t>
            </w:r>
            <w:r>
              <w:rPr>
                <w:rFonts w:eastAsia="微软雅黑"/>
              </w:rPr>
              <w:t>t</w:t>
            </w:r>
            <w:r w:rsidRPr="00D94A16">
              <w:rPr>
                <w:rFonts w:eastAsia="微软雅黑"/>
              </w:rPr>
              <w:t>estosterone synthesis in mouse Leydig cells</w:t>
            </w:r>
            <w:r>
              <w:rPr>
                <w:rFonts w:eastAsia="微软雅黑"/>
              </w:rPr>
              <w:t xml:space="preserve">. </w:t>
            </w:r>
            <w:r w:rsidRPr="00D94A16">
              <w:rPr>
                <w:rFonts w:eastAsia="微软雅黑"/>
                <w:i/>
                <w:iCs/>
              </w:rPr>
              <w:t>Journal of Toxicology and Environmental Health, Part A: Current Issues</w:t>
            </w:r>
            <w:r>
              <w:rPr>
                <w:rFonts w:eastAsia="微软雅黑"/>
              </w:rPr>
              <w:t xml:space="preserve">, 2020. </w:t>
            </w:r>
            <w:r w:rsidRPr="00D94A16">
              <w:rPr>
                <w:rFonts w:eastAsia="微软雅黑"/>
                <w:b/>
                <w:bCs/>
              </w:rPr>
              <w:t>(</w:t>
            </w:r>
            <w:r w:rsidRPr="00D94A16">
              <w:rPr>
                <w:rFonts w:eastAsia="微软雅黑" w:hint="eastAsia"/>
                <w:b/>
                <w:bCs/>
              </w:rPr>
              <w:t>Under</w:t>
            </w:r>
            <w:r w:rsidRPr="00D94A16">
              <w:rPr>
                <w:rFonts w:eastAsia="微软雅黑"/>
                <w:b/>
                <w:bCs/>
              </w:rPr>
              <w:t xml:space="preserve"> </w:t>
            </w:r>
            <w:r w:rsidRPr="00D94A16">
              <w:rPr>
                <w:rFonts w:eastAsia="微软雅黑" w:hint="eastAsia"/>
                <w:b/>
                <w:bCs/>
              </w:rPr>
              <w:t>revision</w:t>
            </w:r>
            <w:r w:rsidRPr="00D94A16">
              <w:rPr>
                <w:rFonts w:eastAsia="微软雅黑" w:hint="eastAsia"/>
                <w:b/>
                <w:bCs/>
              </w:rPr>
              <w:t>，已收到二审意见，将于近期修回，</w:t>
            </w:r>
            <w:r w:rsidRPr="00D94A16">
              <w:rPr>
                <w:rFonts w:eastAsia="微软雅黑"/>
                <w:b/>
                <w:bCs/>
              </w:rPr>
              <w:t>SCI</w:t>
            </w:r>
            <w:r w:rsidRPr="00D94A16">
              <w:rPr>
                <w:rFonts w:eastAsia="微软雅黑" w:hint="eastAsia"/>
                <w:b/>
                <w:bCs/>
              </w:rPr>
              <w:t>,</w:t>
            </w:r>
            <w:r w:rsidRPr="00D94A16">
              <w:rPr>
                <w:rFonts w:eastAsia="微软雅黑"/>
                <w:b/>
                <w:bCs/>
              </w:rPr>
              <w:t xml:space="preserve"> IF=2.653</w:t>
            </w:r>
            <w:r w:rsidRPr="00D94A16">
              <w:rPr>
                <w:rFonts w:eastAsia="微软雅黑" w:hint="eastAsia"/>
                <w:b/>
                <w:bCs/>
              </w:rPr>
              <w:t>，中科院分区：</w:t>
            </w:r>
            <w:r w:rsidRPr="00D94A16">
              <w:rPr>
                <w:rFonts w:eastAsia="微软雅黑"/>
                <w:b/>
                <w:bCs/>
              </w:rPr>
              <w:t>3</w:t>
            </w:r>
            <w:r w:rsidRPr="00D94A16">
              <w:rPr>
                <w:rFonts w:eastAsia="微软雅黑" w:hint="eastAsia"/>
                <w:b/>
                <w:bCs/>
              </w:rPr>
              <w:t>区，共同通讯作者</w:t>
            </w:r>
            <w:r w:rsidRPr="00D94A16">
              <w:rPr>
                <w:rFonts w:eastAsia="微软雅黑"/>
                <w:b/>
                <w:bCs/>
              </w:rPr>
              <w:t>)</w:t>
            </w:r>
          </w:p>
          <w:p w:rsidR="00D94A16" w:rsidRPr="00D94A16" w:rsidRDefault="00D94A16" w:rsidP="00742BEC">
            <w:pPr>
              <w:pStyle w:val="Default"/>
              <w:spacing w:before="120" w:line="400" w:lineRule="exact"/>
              <w:ind w:left="420" w:hanging="420"/>
              <w:jc w:val="both"/>
              <w:rPr>
                <w:rFonts w:eastAsia="微软雅黑"/>
              </w:rPr>
            </w:pPr>
            <w:r>
              <w:rPr>
                <w:rFonts w:eastAsia="仿宋_GB2312"/>
                <w:b/>
                <w:bCs/>
              </w:rPr>
              <w:t>3.</w:t>
            </w:r>
            <w:r>
              <w:rPr>
                <w:rFonts w:eastAsia="微软雅黑"/>
              </w:rPr>
              <w:t xml:space="preserve"> </w:t>
            </w:r>
            <w:r w:rsidRPr="00D94A16">
              <w:rPr>
                <w:rFonts w:eastAsia="微软雅黑"/>
              </w:rPr>
              <w:t>Lijia Zhao, Luda Yang, Jing Zhang, Yaoyao Xiao, Meina Wu,Tiantian Ma, Xiaoyu Wang, Linlin Zhang, Haizhen Jiang, Aihua Wang, Yaping Jin</w:t>
            </w:r>
            <w:r w:rsidRPr="00D94A16">
              <w:rPr>
                <w:rFonts w:eastAsia="微软雅黑"/>
                <w:vertAlign w:val="superscript"/>
              </w:rPr>
              <w:t>*</w:t>
            </w:r>
            <w:r w:rsidRPr="00D94A16">
              <w:rPr>
                <w:rFonts w:eastAsia="微软雅黑"/>
              </w:rPr>
              <w:t xml:space="preserve">, </w:t>
            </w:r>
            <w:r w:rsidRPr="00D94A16">
              <w:rPr>
                <w:rFonts w:eastAsia="微软雅黑"/>
                <w:b/>
                <w:bCs/>
              </w:rPr>
              <w:t>Huatao Chen</w:t>
            </w:r>
            <w:r w:rsidRPr="00D94A16">
              <w:rPr>
                <w:rFonts w:eastAsia="微软雅黑"/>
                <w:vertAlign w:val="superscript"/>
              </w:rPr>
              <w:t>*</w:t>
            </w:r>
            <w:r w:rsidRPr="00D94A16">
              <w:rPr>
                <w:rFonts w:eastAsia="微软雅黑"/>
              </w:rPr>
              <w:t>,</w:t>
            </w:r>
            <w:r>
              <w:rPr>
                <w:rFonts w:eastAsia="微软雅黑"/>
              </w:rPr>
              <w:t xml:space="preserve"> </w:t>
            </w:r>
            <w:r w:rsidRPr="00D94A16">
              <w:rPr>
                <w:rFonts w:eastAsia="微软雅黑"/>
                <w:i/>
                <w:iCs/>
              </w:rPr>
              <w:t>Bmal1</w:t>
            </w:r>
            <w:r w:rsidRPr="00D94A16">
              <w:rPr>
                <w:rFonts w:eastAsia="微软雅黑"/>
              </w:rPr>
              <w:t xml:space="preserve"> promotes prostaglandin E</w:t>
            </w:r>
            <w:r w:rsidRPr="00D94A16">
              <w:rPr>
                <w:rFonts w:eastAsia="微软雅黑"/>
                <w:vertAlign w:val="subscript"/>
              </w:rPr>
              <w:t>2</w:t>
            </w:r>
            <w:r w:rsidRPr="00D94A16">
              <w:rPr>
                <w:rFonts w:eastAsia="微软雅黑"/>
              </w:rPr>
              <w:t xml:space="preserve"> synthesis by up-regulating </w:t>
            </w:r>
            <w:r w:rsidRPr="00D94A16">
              <w:rPr>
                <w:rFonts w:eastAsia="微软雅黑"/>
                <w:i/>
                <w:iCs/>
              </w:rPr>
              <w:t>Ptgs2</w:t>
            </w:r>
            <w:r w:rsidRPr="00D94A16">
              <w:rPr>
                <w:rFonts w:eastAsia="微软雅黑"/>
              </w:rPr>
              <w:t xml:space="preserve"> transcription in response to increasing estradiol levels in day 4 pregnant mice</w:t>
            </w:r>
            <w:r>
              <w:rPr>
                <w:rFonts w:eastAsia="微软雅黑"/>
              </w:rPr>
              <w:t xml:space="preserve">. </w:t>
            </w:r>
            <w:r w:rsidRPr="00D94A16">
              <w:rPr>
                <w:rFonts w:eastAsia="微软雅黑"/>
                <w:i/>
                <w:iCs/>
              </w:rPr>
              <w:t>American Journal of Physiology-Endocrinology and Metabolism</w:t>
            </w:r>
            <w:r>
              <w:rPr>
                <w:rFonts w:eastAsia="微软雅黑"/>
              </w:rPr>
              <w:t xml:space="preserve">, 2020. </w:t>
            </w:r>
            <w:r w:rsidRPr="00D94A16">
              <w:rPr>
                <w:rFonts w:eastAsia="微软雅黑"/>
                <w:b/>
                <w:bCs/>
              </w:rPr>
              <w:t>(</w:t>
            </w:r>
            <w:r w:rsidR="00742BEC">
              <w:rPr>
                <w:rFonts w:eastAsia="微软雅黑" w:hint="eastAsia"/>
                <w:b/>
                <w:bCs/>
              </w:rPr>
              <w:t>已收到一审意见，将于近期修回，</w:t>
            </w:r>
            <w:r w:rsidRPr="00D94A16">
              <w:rPr>
                <w:rFonts w:eastAsia="微软雅黑"/>
                <w:b/>
                <w:bCs/>
              </w:rPr>
              <w:t>SCI</w:t>
            </w:r>
            <w:r w:rsidRPr="00D94A16">
              <w:rPr>
                <w:rFonts w:eastAsia="微软雅黑" w:hint="eastAsia"/>
                <w:b/>
                <w:bCs/>
              </w:rPr>
              <w:t>,</w:t>
            </w:r>
            <w:r w:rsidRPr="00D94A16">
              <w:rPr>
                <w:rFonts w:eastAsia="微软雅黑"/>
                <w:b/>
                <w:bCs/>
              </w:rPr>
              <w:t xml:space="preserve"> IF=</w:t>
            </w:r>
            <w:r>
              <w:rPr>
                <w:rFonts w:eastAsia="微软雅黑"/>
                <w:b/>
                <w:bCs/>
              </w:rPr>
              <w:t>3</w:t>
            </w:r>
            <w:r w:rsidRPr="00D94A16">
              <w:rPr>
                <w:rFonts w:eastAsia="微软雅黑"/>
                <w:b/>
                <w:bCs/>
              </w:rPr>
              <w:t>.</w:t>
            </w:r>
            <w:r>
              <w:rPr>
                <w:rFonts w:eastAsia="微软雅黑"/>
                <w:b/>
                <w:bCs/>
              </w:rPr>
              <w:t>469</w:t>
            </w:r>
            <w:r w:rsidRPr="00D94A16">
              <w:rPr>
                <w:rFonts w:eastAsia="微软雅黑" w:hint="eastAsia"/>
                <w:b/>
                <w:bCs/>
              </w:rPr>
              <w:t>，中科院分区：</w:t>
            </w:r>
            <w:r>
              <w:rPr>
                <w:rFonts w:eastAsia="微软雅黑"/>
                <w:b/>
                <w:bCs/>
              </w:rPr>
              <w:t>2</w:t>
            </w:r>
            <w:r w:rsidRPr="00D94A16">
              <w:rPr>
                <w:rFonts w:eastAsia="微软雅黑" w:hint="eastAsia"/>
                <w:b/>
                <w:bCs/>
              </w:rPr>
              <w:t>区，共同通讯作者</w:t>
            </w:r>
            <w:r w:rsidRPr="00D94A16">
              <w:rPr>
                <w:rFonts w:eastAsia="微软雅黑"/>
                <w:b/>
                <w:bCs/>
              </w:rPr>
              <w:t>)</w:t>
            </w: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8D3784" w:rsidTr="00D94A16">
        <w:trPr>
          <w:jc w:val="center"/>
        </w:trPr>
        <w:tc>
          <w:tcPr>
            <w:tcW w:w="9501" w:type="dxa"/>
            <w:shd w:val="clear" w:color="auto" w:fill="auto"/>
            <w:vAlign w:val="center"/>
          </w:tcPr>
          <w:p w:rsidR="001A1A50" w:rsidRPr="008D3784" w:rsidRDefault="001A7667" w:rsidP="00D94A16">
            <w:pPr>
              <w:spacing w:line="440" w:lineRule="exact"/>
              <w:jc w:val="left"/>
              <w:rPr>
                <w:rFonts w:ascii="仿宋_GB2312" w:eastAsia="仿宋_GB2312" w:hAnsi="仿宋"/>
                <w:sz w:val="28"/>
                <w:szCs w:val="28"/>
              </w:rPr>
            </w:pPr>
            <w:r>
              <w:rPr>
                <w:rFonts w:ascii="仿宋_GB2312" w:eastAsia="仿宋_GB2312" w:hAnsi="宋体" w:hint="eastAsia"/>
                <w:kern w:val="0"/>
                <w:sz w:val="28"/>
                <w:szCs w:val="28"/>
              </w:rPr>
              <w:t xml:space="preserve"> </w:t>
            </w:r>
            <w:r w:rsidR="00D65241" w:rsidRPr="00D65241">
              <w:rPr>
                <w:rFonts w:ascii="仿宋_GB2312" w:eastAsia="仿宋_GB2312" w:hAnsi="宋体" w:hint="eastAsia"/>
                <w:kern w:val="0"/>
                <w:sz w:val="28"/>
                <w:szCs w:val="28"/>
              </w:rPr>
              <w:t>无</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七</w:t>
      </w:r>
      <w:r w:rsidR="007A271A" w:rsidRPr="008D3784">
        <w:rPr>
          <w:rFonts w:ascii="仿宋_GB2312" w:eastAsia="仿宋_GB2312" w:hAnsi="宋体" w:hint="eastAsia"/>
          <w:sz w:val="28"/>
          <w:szCs w:val="28"/>
        </w:rPr>
        <w:t>、新获省部级以上奖励情况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7A271A" w:rsidRPr="008D3784" w:rsidTr="00DE45FF">
        <w:trPr>
          <w:trHeight w:val="503"/>
        </w:trPr>
        <w:tc>
          <w:tcPr>
            <w:tcW w:w="9555" w:type="dxa"/>
            <w:tcBorders>
              <w:top w:val="single" w:sz="6" w:space="0" w:color="auto"/>
            </w:tcBorders>
          </w:tcPr>
          <w:p w:rsidR="00C32542" w:rsidRPr="008D3784" w:rsidRDefault="00D65241" w:rsidP="00DE45FF">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lastRenderedPageBreak/>
              <w:t>无</w:t>
            </w:r>
          </w:p>
        </w:tc>
      </w:tr>
    </w:tbl>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申请及获批专利</w:t>
      </w:r>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E55279" w:rsidRPr="008D3784" w:rsidTr="00DE45FF">
        <w:trPr>
          <w:trHeight w:val="477"/>
        </w:trPr>
        <w:tc>
          <w:tcPr>
            <w:tcW w:w="9555" w:type="dxa"/>
            <w:tcBorders>
              <w:top w:val="single" w:sz="6" w:space="0" w:color="auto"/>
            </w:tcBorders>
          </w:tcPr>
          <w:p w:rsidR="00DB1B12" w:rsidRPr="008D3784" w:rsidRDefault="00D65241" w:rsidP="00DE45FF">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无</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w:t>
      </w:r>
      <w:r w:rsidR="00D62CFE">
        <w:rPr>
          <w:rFonts w:ascii="仿宋_GB2312" w:eastAsia="仿宋_GB2312" w:hAnsi="宋体" w:hint="eastAsia"/>
          <w:sz w:val="28"/>
          <w:szCs w:val="28"/>
        </w:rPr>
        <w:t>承担</w:t>
      </w:r>
      <w:r w:rsidR="00D62CFE">
        <w:rPr>
          <w:rFonts w:ascii="仿宋_GB2312" w:eastAsia="仿宋_GB2312" w:hAnsi="宋体"/>
          <w:sz w:val="28"/>
          <w:szCs w:val="28"/>
        </w:rPr>
        <w:t>教学任务情况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2530"/>
        </w:trPr>
        <w:tc>
          <w:tcPr>
            <w:tcW w:w="9540" w:type="dxa"/>
            <w:vAlign w:val="center"/>
          </w:tcPr>
          <w:p w:rsidR="00D62CFE" w:rsidRPr="00DC1503" w:rsidRDefault="00D62CFE" w:rsidP="00D94A16">
            <w:pPr>
              <w:spacing w:line="400" w:lineRule="exact"/>
              <w:jc w:val="left"/>
              <w:rPr>
                <w:rFonts w:eastAsia="仿宋_GB2312"/>
                <w:b/>
                <w:bCs/>
                <w:sz w:val="24"/>
              </w:rPr>
            </w:pPr>
            <w:r w:rsidRPr="00DC1503">
              <w:rPr>
                <w:rFonts w:eastAsia="仿宋_GB2312"/>
                <w:b/>
                <w:bCs/>
                <w:sz w:val="24"/>
              </w:rPr>
              <w:t>1.</w:t>
            </w:r>
            <w:r w:rsidR="00DC1503">
              <w:rPr>
                <w:rFonts w:eastAsia="仿宋_GB2312"/>
                <w:b/>
                <w:bCs/>
                <w:sz w:val="24"/>
              </w:rPr>
              <w:t xml:space="preserve"> </w:t>
            </w:r>
            <w:r w:rsidRPr="00DC1503">
              <w:rPr>
                <w:rFonts w:eastAsia="仿宋_GB2312"/>
                <w:b/>
                <w:bCs/>
                <w:sz w:val="24"/>
              </w:rPr>
              <w:t>为本科生、研究生讲授课程、学术报告等情况</w:t>
            </w:r>
          </w:p>
          <w:p w:rsidR="001F0B69" w:rsidRPr="001A7667" w:rsidRDefault="001F0B69" w:rsidP="00D94A16">
            <w:pPr>
              <w:spacing w:line="400" w:lineRule="exact"/>
              <w:jc w:val="left"/>
              <w:rPr>
                <w:rFonts w:eastAsia="仿宋_GB2312"/>
                <w:sz w:val="24"/>
              </w:rPr>
            </w:pPr>
            <w:r w:rsidRPr="001A7667">
              <w:rPr>
                <w:rFonts w:eastAsia="仿宋_GB2312"/>
                <w:sz w:val="24"/>
              </w:rPr>
              <w:t>《兽医产科学》全英文课程，</w:t>
            </w:r>
            <w:r w:rsidRPr="001A7667">
              <w:rPr>
                <w:rFonts w:eastAsia="仿宋_GB2312"/>
                <w:sz w:val="24"/>
              </w:rPr>
              <w:t>158</w:t>
            </w:r>
            <w:r w:rsidRPr="001A7667">
              <w:rPr>
                <w:rFonts w:eastAsia="仿宋_GB2312"/>
                <w:sz w:val="24"/>
              </w:rPr>
              <w:t>课时，动物医学专业本科生</w:t>
            </w:r>
          </w:p>
          <w:p w:rsidR="001F0B69" w:rsidRPr="001A7667" w:rsidRDefault="001F0B69" w:rsidP="00D94A16">
            <w:pPr>
              <w:spacing w:line="400" w:lineRule="exact"/>
              <w:jc w:val="left"/>
              <w:rPr>
                <w:rFonts w:eastAsia="仿宋_GB2312"/>
                <w:sz w:val="24"/>
              </w:rPr>
            </w:pPr>
            <w:r w:rsidRPr="001A7667">
              <w:rPr>
                <w:rFonts w:eastAsia="仿宋_GB2312"/>
                <w:sz w:val="24"/>
              </w:rPr>
              <w:t>《生物钟与健康》，</w:t>
            </w:r>
            <w:r w:rsidRPr="001A7667">
              <w:rPr>
                <w:rFonts w:eastAsia="仿宋_GB2312"/>
                <w:sz w:val="24"/>
              </w:rPr>
              <w:t>20</w:t>
            </w:r>
            <w:r w:rsidRPr="001A7667">
              <w:rPr>
                <w:rFonts w:eastAsia="仿宋_GB2312"/>
                <w:sz w:val="24"/>
              </w:rPr>
              <w:t>课时，本科生</w:t>
            </w:r>
          </w:p>
          <w:p w:rsidR="001F0B69" w:rsidRPr="001A7667" w:rsidRDefault="001F0B69" w:rsidP="00D94A16">
            <w:pPr>
              <w:spacing w:line="400" w:lineRule="exact"/>
              <w:jc w:val="left"/>
              <w:rPr>
                <w:rFonts w:eastAsia="仿宋_GB2312"/>
                <w:sz w:val="24"/>
              </w:rPr>
            </w:pPr>
            <w:r w:rsidRPr="001A7667">
              <w:rPr>
                <w:rFonts w:eastAsia="仿宋_GB2312"/>
                <w:sz w:val="24"/>
              </w:rPr>
              <w:t>《兽医生物技术进展》，</w:t>
            </w:r>
            <w:r w:rsidRPr="001A7667">
              <w:rPr>
                <w:rFonts w:eastAsia="仿宋_GB2312"/>
                <w:sz w:val="24"/>
              </w:rPr>
              <w:t>12</w:t>
            </w:r>
            <w:r w:rsidRPr="001A7667">
              <w:rPr>
                <w:rFonts w:eastAsia="仿宋_GB2312"/>
                <w:sz w:val="24"/>
              </w:rPr>
              <w:t>课时，研究生</w:t>
            </w:r>
          </w:p>
          <w:p w:rsidR="001F0B69" w:rsidRPr="001A7667" w:rsidRDefault="001F0B69" w:rsidP="00D94A16">
            <w:pPr>
              <w:spacing w:line="400" w:lineRule="exact"/>
              <w:jc w:val="left"/>
              <w:rPr>
                <w:rFonts w:eastAsia="仿宋_GB2312"/>
                <w:sz w:val="24"/>
              </w:rPr>
            </w:pPr>
            <w:r w:rsidRPr="001A7667">
              <w:rPr>
                <w:rFonts w:eastAsia="仿宋_GB2312"/>
                <w:sz w:val="24"/>
              </w:rPr>
              <w:t>《动物生殖内分泌学》，</w:t>
            </w:r>
            <w:r w:rsidRPr="001A7667">
              <w:rPr>
                <w:rFonts w:eastAsia="仿宋_GB2312"/>
                <w:sz w:val="24"/>
              </w:rPr>
              <w:t>10</w:t>
            </w:r>
            <w:r w:rsidRPr="001A7667">
              <w:rPr>
                <w:rFonts w:eastAsia="仿宋_GB2312"/>
                <w:sz w:val="24"/>
              </w:rPr>
              <w:t>课时，研究生</w:t>
            </w:r>
          </w:p>
          <w:p w:rsidR="001F0B69" w:rsidRPr="001A7667" w:rsidRDefault="001F0B69" w:rsidP="00D94A16">
            <w:pPr>
              <w:spacing w:line="400" w:lineRule="exact"/>
              <w:jc w:val="left"/>
              <w:rPr>
                <w:rFonts w:eastAsia="仿宋_GB2312"/>
                <w:sz w:val="24"/>
              </w:rPr>
            </w:pPr>
            <w:r w:rsidRPr="001A7667">
              <w:rPr>
                <w:rFonts w:eastAsia="仿宋_GB2312"/>
                <w:sz w:val="24"/>
              </w:rPr>
              <w:t>《动物生物学专题》，</w:t>
            </w:r>
            <w:r w:rsidRPr="001A7667">
              <w:rPr>
                <w:rFonts w:eastAsia="仿宋_GB2312"/>
                <w:sz w:val="24"/>
              </w:rPr>
              <w:t>8</w:t>
            </w:r>
            <w:r w:rsidRPr="001A7667">
              <w:rPr>
                <w:rFonts w:eastAsia="仿宋_GB2312"/>
                <w:sz w:val="24"/>
              </w:rPr>
              <w:t>课时，研究生</w:t>
            </w:r>
          </w:p>
          <w:p w:rsidR="005B1346" w:rsidRDefault="001F0B69" w:rsidP="00D94A16">
            <w:pPr>
              <w:spacing w:after="120" w:line="400" w:lineRule="exact"/>
              <w:jc w:val="left"/>
              <w:rPr>
                <w:rFonts w:eastAsia="仿宋_GB2312"/>
                <w:sz w:val="24"/>
              </w:rPr>
            </w:pPr>
            <w:r w:rsidRPr="001A7667">
              <w:rPr>
                <w:rFonts w:eastAsia="仿宋_GB2312"/>
                <w:sz w:val="24"/>
              </w:rPr>
              <w:t>《生殖生物学专题》，</w:t>
            </w:r>
            <w:r w:rsidRPr="001A7667">
              <w:rPr>
                <w:rFonts w:eastAsia="仿宋_GB2312"/>
                <w:sz w:val="24"/>
              </w:rPr>
              <w:t>4</w:t>
            </w:r>
            <w:r w:rsidRPr="001A7667">
              <w:rPr>
                <w:rFonts w:eastAsia="仿宋_GB2312"/>
                <w:sz w:val="24"/>
              </w:rPr>
              <w:t>课时，研究生</w:t>
            </w:r>
          </w:p>
          <w:p w:rsidR="00DC1503" w:rsidRDefault="00DC1503" w:rsidP="00D94A16">
            <w:pPr>
              <w:spacing w:after="120" w:line="400" w:lineRule="exact"/>
              <w:jc w:val="left"/>
              <w:rPr>
                <w:rFonts w:eastAsia="仿宋_GB2312"/>
                <w:b/>
                <w:bCs/>
                <w:sz w:val="24"/>
              </w:rPr>
            </w:pPr>
            <w:r w:rsidRPr="00DC1503">
              <w:rPr>
                <w:rFonts w:eastAsia="仿宋_GB2312"/>
                <w:b/>
                <w:bCs/>
                <w:sz w:val="24"/>
              </w:rPr>
              <w:t xml:space="preserve">2. </w:t>
            </w:r>
            <w:r w:rsidRPr="00DC1503">
              <w:rPr>
                <w:rFonts w:eastAsia="仿宋_GB2312" w:hint="eastAsia"/>
                <w:b/>
                <w:bCs/>
                <w:sz w:val="24"/>
              </w:rPr>
              <w:t>本科生培养情况</w:t>
            </w:r>
          </w:p>
          <w:p w:rsidR="00DC1503" w:rsidRDefault="00DC1503" w:rsidP="00834949">
            <w:pPr>
              <w:spacing w:line="400" w:lineRule="exact"/>
              <w:ind w:firstLineChars="200" w:firstLine="480"/>
              <w:rPr>
                <w:rFonts w:eastAsia="仿宋_GB2312"/>
                <w:sz w:val="24"/>
              </w:rPr>
            </w:pPr>
            <w:r w:rsidRPr="00DC1503">
              <w:rPr>
                <w:rFonts w:eastAsia="仿宋_GB2312" w:hint="eastAsia"/>
                <w:sz w:val="24"/>
              </w:rPr>
              <w:t>截至目前</w:t>
            </w:r>
            <w:r>
              <w:rPr>
                <w:rFonts w:eastAsia="仿宋_GB2312" w:hint="eastAsia"/>
                <w:sz w:val="24"/>
              </w:rPr>
              <w:t>，担任本科生毕业论文指导教师，共指导本科生</w:t>
            </w:r>
            <w:r>
              <w:rPr>
                <w:rFonts w:eastAsia="仿宋_GB2312" w:hint="eastAsia"/>
                <w:sz w:val="24"/>
              </w:rPr>
              <w:t>1</w:t>
            </w:r>
            <w:r>
              <w:rPr>
                <w:rFonts w:eastAsia="仿宋_GB2312"/>
                <w:sz w:val="24"/>
              </w:rPr>
              <w:t>2</w:t>
            </w:r>
            <w:r>
              <w:rPr>
                <w:rFonts w:eastAsia="仿宋_GB2312" w:hint="eastAsia"/>
                <w:sz w:val="24"/>
              </w:rPr>
              <w:t>名，其中</w:t>
            </w:r>
            <w:r>
              <w:rPr>
                <w:rFonts w:eastAsia="仿宋_GB2312" w:hint="eastAsia"/>
                <w:sz w:val="24"/>
              </w:rPr>
              <w:t>9</w:t>
            </w:r>
            <w:r>
              <w:rPr>
                <w:rFonts w:eastAsia="仿宋_GB2312" w:hint="eastAsia"/>
                <w:sz w:val="24"/>
              </w:rPr>
              <w:t>名同学已</w:t>
            </w:r>
            <w:r w:rsidR="00834949">
              <w:rPr>
                <w:rFonts w:eastAsia="仿宋_GB2312" w:hint="eastAsia"/>
                <w:sz w:val="24"/>
              </w:rPr>
              <w:t>获得</w:t>
            </w:r>
            <w:r>
              <w:rPr>
                <w:rFonts w:eastAsia="仿宋_GB2312" w:hint="eastAsia"/>
                <w:sz w:val="24"/>
              </w:rPr>
              <w:t>学士学位，</w:t>
            </w:r>
            <w:r>
              <w:rPr>
                <w:rFonts w:eastAsia="仿宋_GB2312" w:hint="eastAsia"/>
                <w:sz w:val="24"/>
              </w:rPr>
              <w:t>3</w:t>
            </w:r>
            <w:r>
              <w:rPr>
                <w:rFonts w:eastAsia="仿宋_GB2312" w:hint="eastAsia"/>
                <w:sz w:val="24"/>
              </w:rPr>
              <w:t>位在读。</w:t>
            </w:r>
            <w:r w:rsidR="00DE45FF">
              <w:rPr>
                <w:rFonts w:eastAsia="仿宋_GB2312" w:hint="eastAsia"/>
                <w:sz w:val="24"/>
              </w:rPr>
              <w:t>潘韬同学获得</w:t>
            </w:r>
            <w:r w:rsidR="00DE45FF">
              <w:rPr>
                <w:rFonts w:eastAsia="仿宋_GB2312" w:hint="eastAsia"/>
                <w:sz w:val="24"/>
              </w:rPr>
              <w:t>2</w:t>
            </w:r>
            <w:r w:rsidR="00DE45FF">
              <w:rPr>
                <w:rFonts w:eastAsia="仿宋_GB2312"/>
                <w:sz w:val="24"/>
              </w:rPr>
              <w:t>019</w:t>
            </w:r>
            <w:r w:rsidR="00DE45FF">
              <w:rPr>
                <w:rFonts w:eastAsia="仿宋_GB2312" w:hint="eastAsia"/>
                <w:sz w:val="24"/>
              </w:rPr>
              <w:t>届校级优秀本科生毕业论文，姚启扬同学获得</w:t>
            </w:r>
            <w:r w:rsidR="00DE45FF">
              <w:rPr>
                <w:rFonts w:eastAsia="仿宋_GB2312" w:hint="eastAsia"/>
                <w:sz w:val="24"/>
              </w:rPr>
              <w:t>2</w:t>
            </w:r>
            <w:r w:rsidR="00DE45FF">
              <w:rPr>
                <w:rFonts w:eastAsia="仿宋_GB2312"/>
                <w:sz w:val="24"/>
              </w:rPr>
              <w:t>020</w:t>
            </w:r>
            <w:r w:rsidR="00DE45FF">
              <w:rPr>
                <w:rFonts w:eastAsia="仿宋_GB2312" w:hint="eastAsia"/>
                <w:sz w:val="24"/>
              </w:rPr>
              <w:t>届院级优秀本科生毕业论文。</w:t>
            </w:r>
          </w:p>
          <w:p w:rsidR="00DE45FF" w:rsidRDefault="00DE45FF" w:rsidP="00943CEF">
            <w:pPr>
              <w:spacing w:line="400" w:lineRule="exact"/>
              <w:ind w:firstLineChars="200" w:firstLine="482"/>
              <w:jc w:val="left"/>
              <w:rPr>
                <w:rFonts w:eastAsia="仿宋_GB2312"/>
                <w:b/>
                <w:bCs/>
                <w:sz w:val="24"/>
              </w:rPr>
            </w:pPr>
            <w:r w:rsidRPr="00DE45FF">
              <w:rPr>
                <w:rFonts w:eastAsia="仿宋_GB2312" w:hint="eastAsia"/>
                <w:b/>
                <w:bCs/>
                <w:sz w:val="24"/>
              </w:rPr>
              <w:t>已毕业本科生去向：</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（1）姚启扬</w:t>
            </w:r>
            <w:r w:rsidRPr="0052069C">
              <w:rPr>
                <w:rFonts w:ascii="仿宋_GB2312" w:eastAsia="仿宋_GB2312" w:hAnsi="宋体" w:hint="eastAsia"/>
                <w:sz w:val="24"/>
              </w:rPr>
              <w:t>，</w:t>
            </w:r>
            <w:r w:rsidRPr="0052069C">
              <w:rPr>
                <w:rFonts w:eastAsia="仿宋_GB2312"/>
                <w:sz w:val="24"/>
              </w:rPr>
              <w:t>2020</w:t>
            </w:r>
            <w:r w:rsidRPr="0052069C">
              <w:rPr>
                <w:rFonts w:ascii="仿宋_GB2312" w:eastAsia="仿宋_GB2312" w:hAnsi="宋体" w:hint="eastAsia"/>
                <w:sz w:val="24"/>
              </w:rPr>
              <w:t>届</w:t>
            </w:r>
            <w:r>
              <w:rPr>
                <w:rFonts w:ascii="仿宋_GB2312" w:eastAsia="仿宋_GB2312" w:hAnsi="宋体" w:hint="eastAsia"/>
                <w:sz w:val="24"/>
              </w:rPr>
              <w:t>动物医学专业本科生，保研北京大学</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（2）庞照霞，</w:t>
            </w:r>
            <w:r w:rsidRPr="0052069C">
              <w:rPr>
                <w:rFonts w:eastAsia="仿宋_GB2312"/>
                <w:sz w:val="24"/>
              </w:rPr>
              <w:t>2020</w:t>
            </w:r>
            <w:r w:rsidRPr="0052069C">
              <w:rPr>
                <w:rFonts w:ascii="仿宋_GB2312" w:eastAsia="仿宋_GB2312" w:hAnsi="宋体" w:hint="eastAsia"/>
                <w:sz w:val="24"/>
              </w:rPr>
              <w:t>届</w:t>
            </w:r>
            <w:r>
              <w:rPr>
                <w:rFonts w:ascii="仿宋_GB2312" w:eastAsia="仿宋_GB2312" w:hAnsi="宋体" w:hint="eastAsia"/>
                <w:sz w:val="24"/>
              </w:rPr>
              <w:t>动物医学专业本科生，保研西北农林科技大学</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（3）张瑶佳，</w:t>
            </w:r>
            <w:r w:rsidRPr="0052069C">
              <w:rPr>
                <w:rFonts w:eastAsia="仿宋_GB2312"/>
                <w:sz w:val="24"/>
              </w:rPr>
              <w:t>2020</w:t>
            </w:r>
            <w:r w:rsidRPr="0052069C">
              <w:rPr>
                <w:rFonts w:ascii="仿宋_GB2312" w:eastAsia="仿宋_GB2312" w:hAnsi="宋体" w:hint="eastAsia"/>
                <w:sz w:val="24"/>
              </w:rPr>
              <w:t>届</w:t>
            </w:r>
            <w:r>
              <w:rPr>
                <w:rFonts w:ascii="仿宋_GB2312" w:eastAsia="仿宋_GB2312" w:hAnsi="宋体" w:hint="eastAsia"/>
                <w:sz w:val="24"/>
              </w:rPr>
              <w:t>动物医学专业本科生，经推荐将赴日本明治大学攻读硕士学位</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（4）潘韬，</w:t>
            </w:r>
            <w:r w:rsidRPr="0052069C">
              <w:rPr>
                <w:rFonts w:eastAsia="仿宋_GB2312"/>
                <w:sz w:val="24"/>
              </w:rPr>
              <w:t>20</w:t>
            </w:r>
            <w:r>
              <w:rPr>
                <w:rFonts w:eastAsia="仿宋_GB2312"/>
                <w:sz w:val="24"/>
              </w:rPr>
              <w:t>19</w:t>
            </w:r>
            <w:r w:rsidRPr="0052069C">
              <w:rPr>
                <w:rFonts w:ascii="仿宋_GB2312" w:eastAsia="仿宋_GB2312" w:hAnsi="宋体" w:hint="eastAsia"/>
                <w:sz w:val="24"/>
              </w:rPr>
              <w:t>届</w:t>
            </w:r>
            <w:r>
              <w:rPr>
                <w:rFonts w:ascii="仿宋_GB2312" w:eastAsia="仿宋_GB2312" w:hAnsi="宋体" w:hint="eastAsia"/>
                <w:sz w:val="24"/>
              </w:rPr>
              <w:t>动物医学专业本科生，经推荐已赴日本九州大学大学攻读硕士学位</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（5）张海森，</w:t>
            </w:r>
            <w:r w:rsidRPr="0052069C">
              <w:rPr>
                <w:rFonts w:eastAsia="仿宋_GB2312"/>
                <w:sz w:val="24"/>
              </w:rPr>
              <w:t>20</w:t>
            </w:r>
            <w:r>
              <w:rPr>
                <w:rFonts w:eastAsia="仿宋_GB2312"/>
                <w:sz w:val="24"/>
              </w:rPr>
              <w:t>19</w:t>
            </w:r>
            <w:r w:rsidRPr="0052069C">
              <w:rPr>
                <w:rFonts w:ascii="仿宋_GB2312" w:eastAsia="仿宋_GB2312" w:hAnsi="宋体" w:hint="eastAsia"/>
                <w:sz w:val="24"/>
              </w:rPr>
              <w:t>届</w:t>
            </w:r>
            <w:r>
              <w:rPr>
                <w:rFonts w:ascii="仿宋_GB2312" w:eastAsia="仿宋_GB2312" w:hAnsi="宋体" w:hint="eastAsia"/>
                <w:sz w:val="24"/>
              </w:rPr>
              <w:t>动物医学专业本科生，目前在西北农林科技大学读研</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（6）胡振，</w:t>
            </w:r>
            <w:r w:rsidRPr="0052069C">
              <w:rPr>
                <w:rFonts w:eastAsia="仿宋_GB2312"/>
                <w:sz w:val="24"/>
              </w:rPr>
              <w:t>20</w:t>
            </w:r>
            <w:r>
              <w:rPr>
                <w:rFonts w:eastAsia="仿宋_GB2312"/>
                <w:sz w:val="24"/>
              </w:rPr>
              <w:t>19</w:t>
            </w:r>
            <w:r w:rsidRPr="0052069C">
              <w:rPr>
                <w:rFonts w:ascii="仿宋_GB2312" w:eastAsia="仿宋_GB2312" w:hAnsi="宋体" w:hint="eastAsia"/>
                <w:sz w:val="24"/>
              </w:rPr>
              <w:t>届</w:t>
            </w:r>
            <w:r>
              <w:rPr>
                <w:rFonts w:ascii="仿宋_GB2312" w:eastAsia="仿宋_GB2312" w:hAnsi="宋体" w:hint="eastAsia"/>
                <w:sz w:val="24"/>
              </w:rPr>
              <w:t>动物医学专业本科生，就职于山东蓝城分析测试有限公司</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（7）云楚宇，</w:t>
            </w:r>
            <w:r w:rsidRPr="0052069C">
              <w:rPr>
                <w:rFonts w:eastAsia="仿宋_GB2312"/>
                <w:sz w:val="24"/>
              </w:rPr>
              <w:t>20</w:t>
            </w:r>
            <w:r>
              <w:rPr>
                <w:rFonts w:eastAsia="仿宋_GB2312"/>
                <w:sz w:val="24"/>
              </w:rPr>
              <w:t>17</w:t>
            </w:r>
            <w:r w:rsidRPr="0052069C">
              <w:rPr>
                <w:rFonts w:ascii="仿宋_GB2312" w:eastAsia="仿宋_GB2312" w:hAnsi="宋体" w:hint="eastAsia"/>
                <w:sz w:val="24"/>
              </w:rPr>
              <w:t>届</w:t>
            </w:r>
            <w:r>
              <w:rPr>
                <w:rFonts w:ascii="仿宋_GB2312" w:eastAsia="仿宋_GB2312" w:hAnsi="宋体" w:hint="eastAsia"/>
                <w:sz w:val="24"/>
              </w:rPr>
              <w:t>动物医学专业本科生，保研北京大学</w:t>
            </w:r>
          </w:p>
          <w:p w:rsidR="00DE45FF" w:rsidRDefault="00DE45FF"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（8）吴财源，</w:t>
            </w:r>
            <w:r w:rsidRPr="0052069C">
              <w:rPr>
                <w:rFonts w:eastAsia="仿宋_GB2312"/>
                <w:sz w:val="24"/>
              </w:rPr>
              <w:t>20</w:t>
            </w:r>
            <w:r>
              <w:rPr>
                <w:rFonts w:eastAsia="仿宋_GB2312"/>
                <w:sz w:val="24"/>
              </w:rPr>
              <w:t>17</w:t>
            </w:r>
            <w:r w:rsidRPr="0052069C">
              <w:rPr>
                <w:rFonts w:ascii="仿宋_GB2312" w:eastAsia="仿宋_GB2312" w:hAnsi="宋体" w:hint="eastAsia"/>
                <w:sz w:val="24"/>
              </w:rPr>
              <w:t>届</w:t>
            </w:r>
            <w:r>
              <w:rPr>
                <w:rFonts w:ascii="仿宋_GB2312" w:eastAsia="仿宋_GB2312" w:hAnsi="宋体" w:hint="eastAsia"/>
                <w:sz w:val="24"/>
              </w:rPr>
              <w:t>动物医学专业本科生，保研中山大学</w:t>
            </w:r>
          </w:p>
          <w:p w:rsidR="00DC1503" w:rsidRPr="00DC1503" w:rsidRDefault="00DE45FF" w:rsidP="00D94A16">
            <w:pPr>
              <w:spacing w:line="400" w:lineRule="exact"/>
              <w:ind w:left="420" w:hanging="420"/>
              <w:jc w:val="left"/>
              <w:rPr>
                <w:rFonts w:eastAsia="仿宋_GB2312"/>
                <w:sz w:val="24"/>
              </w:rPr>
            </w:pPr>
            <w:r>
              <w:rPr>
                <w:rFonts w:ascii="仿宋_GB2312" w:eastAsia="仿宋_GB2312" w:hAnsi="宋体" w:hint="eastAsia"/>
                <w:sz w:val="24"/>
              </w:rPr>
              <w:t>（9）李洋，</w:t>
            </w:r>
            <w:r w:rsidRPr="0052069C">
              <w:rPr>
                <w:rFonts w:eastAsia="仿宋_GB2312"/>
                <w:sz w:val="24"/>
              </w:rPr>
              <w:t>20</w:t>
            </w:r>
            <w:r>
              <w:rPr>
                <w:rFonts w:eastAsia="仿宋_GB2312"/>
                <w:sz w:val="24"/>
              </w:rPr>
              <w:t>17</w:t>
            </w:r>
            <w:r w:rsidRPr="0052069C">
              <w:rPr>
                <w:rFonts w:ascii="仿宋_GB2312" w:eastAsia="仿宋_GB2312" w:hAnsi="宋体" w:hint="eastAsia"/>
                <w:sz w:val="24"/>
              </w:rPr>
              <w:t>届</w:t>
            </w:r>
            <w:r>
              <w:rPr>
                <w:rFonts w:ascii="仿宋_GB2312" w:eastAsia="仿宋_GB2312" w:hAnsi="宋体" w:hint="eastAsia"/>
                <w:sz w:val="24"/>
              </w:rPr>
              <w:t>动物医学专业本科生，目前在西北农林科技大学攻读博士学位</w:t>
            </w:r>
          </w:p>
          <w:p w:rsidR="00D62CFE" w:rsidRPr="00DC1503" w:rsidRDefault="00D62CFE" w:rsidP="00D94A16">
            <w:pPr>
              <w:spacing w:line="400" w:lineRule="exact"/>
              <w:jc w:val="left"/>
              <w:rPr>
                <w:rFonts w:ascii="仿宋_GB2312" w:eastAsia="仿宋_GB2312" w:hAnsi="宋体"/>
                <w:b/>
                <w:bCs/>
                <w:sz w:val="24"/>
              </w:rPr>
            </w:pPr>
            <w:r w:rsidRPr="00DC1503">
              <w:rPr>
                <w:rFonts w:ascii="仿宋_GB2312" w:eastAsia="仿宋_GB2312" w:hAnsi="宋体" w:hint="eastAsia"/>
                <w:b/>
                <w:bCs/>
                <w:sz w:val="24"/>
              </w:rPr>
              <w:t>2.</w:t>
            </w:r>
            <w:r w:rsidR="00DC1503">
              <w:rPr>
                <w:rFonts w:ascii="仿宋_GB2312" w:eastAsia="仿宋_GB2312" w:hAnsi="宋体"/>
                <w:b/>
                <w:bCs/>
                <w:sz w:val="24"/>
              </w:rPr>
              <w:t xml:space="preserve"> </w:t>
            </w:r>
            <w:r w:rsidRPr="00DC1503">
              <w:rPr>
                <w:rFonts w:ascii="仿宋_GB2312" w:eastAsia="仿宋_GB2312" w:hAnsi="宋体" w:hint="eastAsia"/>
                <w:b/>
                <w:bCs/>
                <w:sz w:val="24"/>
              </w:rPr>
              <w:t>获批</w:t>
            </w:r>
            <w:r w:rsidRPr="00DC1503">
              <w:rPr>
                <w:rFonts w:ascii="仿宋_GB2312" w:eastAsia="仿宋_GB2312" w:hAnsi="宋体"/>
                <w:b/>
                <w:bCs/>
                <w:sz w:val="24"/>
              </w:rPr>
              <w:t>教改项目、发表教改论文情况</w:t>
            </w:r>
          </w:p>
          <w:p w:rsidR="00087442" w:rsidRDefault="001F0B69" w:rsidP="00D94A16">
            <w:pPr>
              <w:spacing w:line="400" w:lineRule="exact"/>
              <w:ind w:left="480" w:hangingChars="200" w:hanging="480"/>
              <w:jc w:val="left"/>
              <w:rPr>
                <w:rFonts w:eastAsia="仿宋_GB2312"/>
                <w:sz w:val="24"/>
              </w:rPr>
            </w:pPr>
            <w:r w:rsidRPr="001A7667">
              <w:rPr>
                <w:rFonts w:ascii="仿宋_GB2312" w:eastAsia="仿宋_GB2312" w:hAnsi="宋体" w:hint="eastAsia"/>
                <w:sz w:val="24"/>
              </w:rPr>
              <w:t>（1）基于新形势下《兽医产科学》全英文课程</w:t>
            </w:r>
            <w:r w:rsidR="00087442" w:rsidRPr="001A7667">
              <w:rPr>
                <w:rFonts w:ascii="仿宋_GB2312" w:eastAsia="仿宋_GB2312" w:hAnsi="宋体" w:hint="eastAsia"/>
                <w:sz w:val="24"/>
              </w:rPr>
              <w:t>教学改革与创新，西北农林科技大学</w:t>
            </w:r>
            <w:r w:rsidR="00C32542">
              <w:rPr>
                <w:rFonts w:ascii="仿宋_GB2312" w:eastAsia="仿宋_GB2312" w:hAnsi="宋体" w:hint="eastAsia"/>
                <w:sz w:val="24"/>
              </w:rPr>
              <w:t>校级一般项目</w:t>
            </w:r>
            <w:r w:rsidR="00087442" w:rsidRPr="001A7667">
              <w:rPr>
                <w:rFonts w:ascii="仿宋_GB2312" w:eastAsia="仿宋_GB2312" w:hAnsi="宋体" w:hint="eastAsia"/>
                <w:sz w:val="24"/>
              </w:rPr>
              <w:t>，主持人，</w:t>
            </w:r>
            <w:r w:rsidR="00087442" w:rsidRPr="001A7667">
              <w:rPr>
                <w:rFonts w:eastAsia="仿宋_GB2312"/>
                <w:sz w:val="24"/>
              </w:rPr>
              <w:t>2019</w:t>
            </w:r>
          </w:p>
          <w:p w:rsidR="00C32542" w:rsidRDefault="00C32542" w:rsidP="00D94A16">
            <w:pPr>
              <w:spacing w:line="400" w:lineRule="exact"/>
              <w:ind w:left="480" w:hangingChars="200" w:hanging="480"/>
              <w:jc w:val="left"/>
              <w:rPr>
                <w:rFonts w:eastAsia="仿宋_GB2312"/>
                <w:sz w:val="24"/>
              </w:rPr>
            </w:pPr>
            <w:r>
              <w:rPr>
                <w:rFonts w:eastAsia="仿宋_GB2312" w:hint="eastAsia"/>
                <w:sz w:val="24"/>
              </w:rPr>
              <w:t>（</w:t>
            </w:r>
            <w:r>
              <w:rPr>
                <w:rFonts w:eastAsia="仿宋_GB2312" w:hint="eastAsia"/>
                <w:sz w:val="24"/>
              </w:rPr>
              <w:t>2</w:t>
            </w:r>
            <w:r>
              <w:rPr>
                <w:rFonts w:eastAsia="仿宋_GB2312" w:hint="eastAsia"/>
                <w:sz w:val="24"/>
              </w:rPr>
              <w:t>）兽医产科学全英文课程教学质量分析与提升策略研究，西北农林科技大学校级一般项目，第</w:t>
            </w:r>
            <w:r>
              <w:rPr>
                <w:rFonts w:eastAsia="仿宋_GB2312" w:hint="eastAsia"/>
                <w:sz w:val="24"/>
              </w:rPr>
              <w:t>4</w:t>
            </w:r>
            <w:r>
              <w:rPr>
                <w:rFonts w:eastAsia="仿宋_GB2312" w:hint="eastAsia"/>
                <w:sz w:val="24"/>
              </w:rPr>
              <w:t>参与人，</w:t>
            </w:r>
            <w:r>
              <w:rPr>
                <w:rFonts w:eastAsia="仿宋_GB2312" w:hint="eastAsia"/>
                <w:sz w:val="24"/>
              </w:rPr>
              <w:t>2</w:t>
            </w:r>
            <w:r>
              <w:rPr>
                <w:rFonts w:eastAsia="仿宋_GB2312"/>
                <w:sz w:val="24"/>
              </w:rPr>
              <w:t>019</w:t>
            </w:r>
          </w:p>
          <w:p w:rsidR="00C32542" w:rsidRDefault="00C32542" w:rsidP="00D94A16">
            <w:pPr>
              <w:spacing w:line="400" w:lineRule="exact"/>
              <w:ind w:left="480" w:hangingChars="200" w:hanging="480"/>
              <w:jc w:val="left"/>
              <w:rPr>
                <w:rFonts w:eastAsia="仿宋_GB2312"/>
                <w:sz w:val="24"/>
              </w:rPr>
            </w:pPr>
            <w:r>
              <w:rPr>
                <w:rFonts w:eastAsia="仿宋_GB2312" w:hint="eastAsia"/>
                <w:sz w:val="24"/>
              </w:rPr>
              <w:t>（</w:t>
            </w:r>
            <w:r>
              <w:rPr>
                <w:rFonts w:eastAsia="仿宋_GB2312" w:hint="eastAsia"/>
                <w:sz w:val="24"/>
              </w:rPr>
              <w:t>3</w:t>
            </w:r>
            <w:r>
              <w:rPr>
                <w:rFonts w:eastAsia="仿宋_GB2312" w:hint="eastAsia"/>
                <w:sz w:val="24"/>
              </w:rPr>
              <w:t>）兽医产科学本科生全英文授课课程，西北农林科技大学全英文课程建设，第</w:t>
            </w:r>
            <w:r>
              <w:rPr>
                <w:rFonts w:eastAsia="仿宋_GB2312" w:hint="eastAsia"/>
                <w:sz w:val="24"/>
              </w:rPr>
              <w:t>3</w:t>
            </w:r>
            <w:r>
              <w:rPr>
                <w:rFonts w:eastAsia="仿宋_GB2312" w:hint="eastAsia"/>
                <w:sz w:val="24"/>
              </w:rPr>
              <w:t>参与人，</w:t>
            </w:r>
            <w:r>
              <w:rPr>
                <w:rFonts w:eastAsia="仿宋_GB2312" w:hint="eastAsia"/>
                <w:sz w:val="24"/>
              </w:rPr>
              <w:t>2</w:t>
            </w:r>
            <w:r>
              <w:rPr>
                <w:rFonts w:eastAsia="仿宋_GB2312"/>
                <w:sz w:val="24"/>
              </w:rPr>
              <w:t>016</w:t>
            </w:r>
          </w:p>
          <w:p w:rsidR="00C32542" w:rsidRDefault="00C32542" w:rsidP="00D94A16">
            <w:pPr>
              <w:spacing w:line="400" w:lineRule="exact"/>
              <w:ind w:left="480" w:hangingChars="200" w:hanging="480"/>
              <w:jc w:val="left"/>
              <w:rPr>
                <w:rFonts w:eastAsia="仿宋_GB2312"/>
                <w:sz w:val="24"/>
              </w:rPr>
            </w:pPr>
            <w:r>
              <w:rPr>
                <w:rFonts w:eastAsia="仿宋_GB2312" w:hint="eastAsia"/>
                <w:sz w:val="24"/>
              </w:rPr>
              <w:t>（</w:t>
            </w:r>
            <w:r>
              <w:rPr>
                <w:rFonts w:eastAsia="仿宋_GB2312" w:hint="eastAsia"/>
                <w:sz w:val="24"/>
              </w:rPr>
              <w:t>4</w:t>
            </w:r>
            <w:r>
              <w:rPr>
                <w:rFonts w:eastAsia="仿宋_GB2312" w:hint="eastAsia"/>
                <w:sz w:val="24"/>
              </w:rPr>
              <w:t>）“乡村振兴”</w:t>
            </w:r>
            <w:r w:rsidR="0045340F">
              <w:rPr>
                <w:rFonts w:eastAsia="仿宋_GB2312" w:hint="eastAsia"/>
                <w:sz w:val="24"/>
              </w:rPr>
              <w:t>背景下兽医专业学位硕士生实践研究环节过程培养模式探索，第</w:t>
            </w:r>
            <w:r w:rsidR="0045340F">
              <w:rPr>
                <w:rFonts w:eastAsia="仿宋_GB2312" w:hint="eastAsia"/>
                <w:sz w:val="24"/>
              </w:rPr>
              <w:t>5</w:t>
            </w:r>
            <w:r w:rsidR="0045340F">
              <w:rPr>
                <w:rFonts w:eastAsia="仿宋_GB2312" w:hint="eastAsia"/>
                <w:sz w:val="24"/>
              </w:rPr>
              <w:t>参与人，西北农林科技大学研究生教改一般项目，第</w:t>
            </w:r>
            <w:r w:rsidR="0045340F">
              <w:rPr>
                <w:rFonts w:eastAsia="仿宋_GB2312" w:hint="eastAsia"/>
                <w:sz w:val="24"/>
              </w:rPr>
              <w:t>5</w:t>
            </w:r>
            <w:r w:rsidR="0045340F">
              <w:rPr>
                <w:rFonts w:eastAsia="仿宋_GB2312" w:hint="eastAsia"/>
                <w:sz w:val="24"/>
              </w:rPr>
              <w:t>参与人，</w:t>
            </w:r>
            <w:r w:rsidR="0045340F">
              <w:rPr>
                <w:rFonts w:eastAsia="仿宋_GB2312" w:hint="eastAsia"/>
                <w:sz w:val="24"/>
              </w:rPr>
              <w:t>2</w:t>
            </w:r>
            <w:r w:rsidR="0045340F">
              <w:rPr>
                <w:rFonts w:eastAsia="仿宋_GB2312"/>
                <w:sz w:val="24"/>
              </w:rPr>
              <w:t>020</w:t>
            </w:r>
          </w:p>
          <w:p w:rsidR="0045340F" w:rsidRPr="00C32542" w:rsidRDefault="0045340F" w:rsidP="00D94A16">
            <w:pPr>
              <w:spacing w:line="400" w:lineRule="exact"/>
              <w:ind w:left="480" w:hangingChars="200" w:hanging="480"/>
              <w:jc w:val="left"/>
              <w:rPr>
                <w:rFonts w:eastAsia="仿宋_GB2312"/>
                <w:sz w:val="24"/>
              </w:rPr>
            </w:pPr>
            <w:r>
              <w:rPr>
                <w:rFonts w:eastAsia="仿宋_GB2312" w:hint="eastAsia"/>
                <w:sz w:val="24"/>
              </w:rPr>
              <w:lastRenderedPageBreak/>
              <w:t>（</w:t>
            </w:r>
            <w:r>
              <w:rPr>
                <w:rFonts w:eastAsia="仿宋_GB2312" w:hint="eastAsia"/>
                <w:sz w:val="24"/>
              </w:rPr>
              <w:t>5</w:t>
            </w:r>
            <w:r>
              <w:rPr>
                <w:rFonts w:eastAsia="仿宋_GB2312" w:hint="eastAsia"/>
                <w:sz w:val="24"/>
              </w:rPr>
              <w:t>）现代化奶牛场临床疾病案例库建设，西北农林科技大学研究生课程案例库建设项目，第</w:t>
            </w:r>
            <w:r>
              <w:rPr>
                <w:rFonts w:eastAsia="仿宋_GB2312" w:hint="eastAsia"/>
                <w:sz w:val="24"/>
              </w:rPr>
              <w:t>5</w:t>
            </w:r>
            <w:r>
              <w:rPr>
                <w:rFonts w:eastAsia="仿宋_GB2312" w:hint="eastAsia"/>
                <w:sz w:val="24"/>
              </w:rPr>
              <w:t>参与人，</w:t>
            </w:r>
            <w:r>
              <w:rPr>
                <w:rFonts w:eastAsia="仿宋_GB2312" w:hint="eastAsia"/>
                <w:sz w:val="24"/>
              </w:rPr>
              <w:t>2</w:t>
            </w:r>
            <w:r>
              <w:rPr>
                <w:rFonts w:eastAsia="仿宋_GB2312"/>
                <w:sz w:val="24"/>
              </w:rPr>
              <w:t>020</w:t>
            </w:r>
          </w:p>
        </w:tc>
      </w:tr>
    </w:tbl>
    <w:p w:rsidR="00D62CFE" w:rsidRPr="008D3784" w:rsidRDefault="00D62CFE" w:rsidP="00D62CFE">
      <w:pPr>
        <w:rPr>
          <w:rFonts w:ascii="仿宋_GB2312" w:eastAsia="仿宋_GB2312" w:hAnsi="宋体"/>
          <w:sz w:val="28"/>
          <w:szCs w:val="28"/>
        </w:rPr>
      </w:pPr>
      <w:r>
        <w:rPr>
          <w:rFonts w:ascii="仿宋_GB2312" w:eastAsia="仿宋_GB2312" w:hAnsi="宋体" w:hint="eastAsia"/>
          <w:sz w:val="28"/>
          <w:szCs w:val="28"/>
        </w:rPr>
        <w:lastRenderedPageBreak/>
        <w:t>十</w:t>
      </w:r>
      <w:r w:rsidRPr="008D3784">
        <w:rPr>
          <w:rFonts w:ascii="仿宋_GB2312" w:eastAsia="仿宋_GB2312" w:hAnsi="宋体" w:hint="eastAsia"/>
          <w:sz w:val="28"/>
          <w:szCs w:val="28"/>
        </w:rPr>
        <w:t>、</w:t>
      </w:r>
      <w:r>
        <w:rPr>
          <w:rFonts w:ascii="仿宋_GB2312" w:eastAsia="仿宋_GB2312" w:hAnsi="宋体" w:hint="eastAsia"/>
          <w:sz w:val="28"/>
          <w:szCs w:val="28"/>
        </w:rPr>
        <w:t>人才培养</w:t>
      </w:r>
      <w:r>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8D3784" w:rsidTr="00E65ACB">
        <w:trPr>
          <w:trHeight w:val="780"/>
        </w:trPr>
        <w:tc>
          <w:tcPr>
            <w:tcW w:w="9540" w:type="dxa"/>
          </w:tcPr>
          <w:p w:rsidR="00D62CFE" w:rsidRPr="00D62CFE" w:rsidRDefault="00D62CFE" w:rsidP="0045340F">
            <w:pPr>
              <w:snapToGrid w:val="0"/>
              <w:jc w:val="left"/>
              <w:rPr>
                <w:rFonts w:ascii="仿宋_GB2312" w:eastAsia="仿宋_GB2312" w:hAnsi="仿宋"/>
                <w:i/>
                <w:color w:val="404040" w:themeColor="text1" w:themeTint="BF"/>
                <w:sz w:val="24"/>
              </w:rPr>
            </w:pPr>
            <w:r w:rsidRPr="00D62CFE">
              <w:rPr>
                <w:rFonts w:ascii="仿宋_GB2312" w:eastAsia="仿宋_GB2312" w:hAnsi="仿宋" w:hint="eastAsia"/>
                <w:i/>
                <w:color w:val="404040" w:themeColor="text1" w:themeTint="BF"/>
                <w:sz w:val="24"/>
              </w:rPr>
              <w:t>招收</w:t>
            </w:r>
            <w:r w:rsidRPr="00D62CFE">
              <w:rPr>
                <w:rFonts w:ascii="仿宋_GB2312" w:eastAsia="仿宋_GB2312" w:hAnsi="仿宋"/>
                <w:i/>
                <w:color w:val="404040" w:themeColor="text1" w:themeTint="BF"/>
                <w:sz w:val="24"/>
              </w:rPr>
              <w:t>指导研究生</w:t>
            </w:r>
            <w:r w:rsidRPr="00D62CFE">
              <w:rPr>
                <w:rFonts w:ascii="仿宋_GB2312" w:eastAsia="仿宋_GB2312" w:hAnsi="仿宋" w:hint="eastAsia"/>
                <w:i/>
                <w:color w:val="404040" w:themeColor="text1" w:themeTint="BF"/>
                <w:sz w:val="24"/>
              </w:rPr>
              <w:t>数量</w:t>
            </w:r>
            <w:r w:rsidRPr="00D62CFE">
              <w:rPr>
                <w:rFonts w:ascii="仿宋_GB2312" w:eastAsia="仿宋_GB2312" w:hAnsi="仿宋"/>
                <w:i/>
                <w:color w:val="404040" w:themeColor="text1" w:themeTint="BF"/>
                <w:sz w:val="24"/>
              </w:rPr>
              <w:t>及学生发表论文、获奖情况</w:t>
            </w:r>
          </w:p>
          <w:p w:rsidR="001A7667" w:rsidRPr="001A7667" w:rsidRDefault="001A7667" w:rsidP="00D94A16">
            <w:pPr>
              <w:spacing w:line="400" w:lineRule="exact"/>
              <w:ind w:firstLine="420"/>
              <w:jc w:val="left"/>
              <w:rPr>
                <w:rFonts w:eastAsia="仿宋_GB2312"/>
                <w:sz w:val="24"/>
              </w:rPr>
            </w:pPr>
            <w:r w:rsidRPr="001A7667">
              <w:rPr>
                <w:rFonts w:eastAsia="仿宋_GB2312"/>
                <w:sz w:val="24"/>
              </w:rPr>
              <w:t>入职以来，本人共招收</w:t>
            </w:r>
            <w:r w:rsidRPr="001A7667">
              <w:rPr>
                <w:rFonts w:eastAsia="仿宋_GB2312"/>
                <w:sz w:val="24"/>
              </w:rPr>
              <w:t>2</w:t>
            </w:r>
            <w:r w:rsidRPr="001A7667">
              <w:rPr>
                <w:rFonts w:eastAsia="仿宋_GB2312"/>
                <w:sz w:val="24"/>
              </w:rPr>
              <w:t>名博士研究生（其中</w:t>
            </w:r>
            <w:r w:rsidRPr="001A7667">
              <w:rPr>
                <w:rFonts w:eastAsia="仿宋_GB2312"/>
                <w:sz w:val="24"/>
              </w:rPr>
              <w:t>1</w:t>
            </w:r>
            <w:r w:rsidRPr="001A7667">
              <w:rPr>
                <w:rFonts w:eastAsia="仿宋_GB2312"/>
                <w:sz w:val="24"/>
              </w:rPr>
              <w:t>名博士留学生），</w:t>
            </w:r>
            <w:r w:rsidRPr="001A7667">
              <w:rPr>
                <w:rFonts w:eastAsia="仿宋_GB2312"/>
                <w:sz w:val="24"/>
              </w:rPr>
              <w:t>10</w:t>
            </w:r>
            <w:r w:rsidRPr="001A7667">
              <w:rPr>
                <w:rFonts w:eastAsia="仿宋_GB2312"/>
                <w:sz w:val="24"/>
              </w:rPr>
              <w:t>名硕士生；此外作为合作导师协助指导</w:t>
            </w:r>
            <w:r w:rsidRPr="001A7667">
              <w:rPr>
                <w:rFonts w:eastAsia="仿宋_GB2312"/>
                <w:sz w:val="24"/>
              </w:rPr>
              <w:t>1</w:t>
            </w:r>
            <w:r w:rsidRPr="001A7667">
              <w:rPr>
                <w:rFonts w:eastAsia="仿宋_GB2312"/>
                <w:sz w:val="24"/>
              </w:rPr>
              <w:t>名博士后、</w:t>
            </w:r>
            <w:r w:rsidRPr="001A7667">
              <w:rPr>
                <w:rFonts w:eastAsia="仿宋_GB2312"/>
                <w:sz w:val="24"/>
              </w:rPr>
              <w:t>1</w:t>
            </w:r>
            <w:r w:rsidRPr="001A7667">
              <w:rPr>
                <w:rFonts w:eastAsia="仿宋_GB2312"/>
                <w:sz w:val="24"/>
              </w:rPr>
              <w:t>名博士研究生、</w:t>
            </w:r>
            <w:r w:rsidRPr="001A7667">
              <w:rPr>
                <w:rFonts w:eastAsia="仿宋_GB2312"/>
                <w:sz w:val="24"/>
              </w:rPr>
              <w:t>3</w:t>
            </w:r>
            <w:r w:rsidRPr="001A7667">
              <w:rPr>
                <w:rFonts w:eastAsia="仿宋_GB2312"/>
                <w:sz w:val="24"/>
              </w:rPr>
              <w:t>名硕士生；截止目前，毕业博士生</w:t>
            </w:r>
            <w:r w:rsidRPr="001A7667">
              <w:rPr>
                <w:rFonts w:eastAsia="仿宋_GB2312"/>
                <w:sz w:val="24"/>
              </w:rPr>
              <w:t>1</w:t>
            </w:r>
            <w:r w:rsidRPr="001A7667">
              <w:rPr>
                <w:rFonts w:eastAsia="仿宋_GB2312"/>
                <w:sz w:val="24"/>
              </w:rPr>
              <w:t>名（协助指导），硕士生</w:t>
            </w:r>
            <w:r w:rsidRPr="001A7667">
              <w:rPr>
                <w:rFonts w:eastAsia="仿宋_GB2312"/>
                <w:sz w:val="24"/>
              </w:rPr>
              <w:t>4</w:t>
            </w:r>
            <w:r w:rsidRPr="001A7667">
              <w:rPr>
                <w:rFonts w:eastAsia="仿宋_GB2312"/>
                <w:sz w:val="24"/>
              </w:rPr>
              <w:t>名（协助指导</w:t>
            </w:r>
            <w:r w:rsidRPr="001A7667">
              <w:rPr>
                <w:rFonts w:eastAsia="仿宋_GB2312"/>
                <w:sz w:val="24"/>
              </w:rPr>
              <w:t>1</w:t>
            </w:r>
            <w:r w:rsidRPr="001A7667">
              <w:rPr>
                <w:rFonts w:eastAsia="仿宋_GB2312"/>
                <w:sz w:val="24"/>
              </w:rPr>
              <w:t>名）。指导学生作为第一作者或者共同作者，发表论文</w:t>
            </w:r>
            <w:r>
              <w:rPr>
                <w:rFonts w:eastAsia="仿宋_GB2312" w:hint="eastAsia"/>
                <w:sz w:val="24"/>
              </w:rPr>
              <w:t>信息</w:t>
            </w:r>
            <w:r w:rsidRPr="001A7667">
              <w:rPr>
                <w:rFonts w:eastAsia="仿宋_GB2312"/>
                <w:sz w:val="24"/>
              </w:rPr>
              <w:t>如下（西北农林科技大学为第一单位）：</w:t>
            </w:r>
          </w:p>
          <w:p w:rsidR="001A7667" w:rsidRPr="005C46CE" w:rsidRDefault="001A7667" w:rsidP="00D94A16">
            <w:pPr>
              <w:pStyle w:val="Default"/>
              <w:spacing w:after="120" w:line="400" w:lineRule="exact"/>
              <w:ind w:left="420" w:hanging="420"/>
              <w:jc w:val="both"/>
              <w:rPr>
                <w:rFonts w:ascii="微软雅黑" w:eastAsia="微软雅黑" w:cs="微软雅黑"/>
              </w:rPr>
            </w:pPr>
            <w:r w:rsidRPr="005C46CE">
              <w:rPr>
                <w:b/>
                <w:bCs/>
              </w:rPr>
              <w:t>1</w:t>
            </w:r>
            <w:r w:rsidRPr="005C46CE">
              <w:rPr>
                <w:rFonts w:ascii="微软雅黑" w:eastAsia="微软雅黑" w:cs="微软雅黑" w:hint="eastAsia"/>
                <w:b/>
                <w:bCs/>
              </w:rPr>
              <w:t>．</w:t>
            </w:r>
            <w:r w:rsidRPr="005C46CE">
              <w:rPr>
                <w:rFonts w:eastAsia="微软雅黑"/>
                <w:b/>
                <w:bCs/>
              </w:rPr>
              <w:t>Huatao Chen</w:t>
            </w:r>
            <w:r w:rsidRPr="005C46CE">
              <w:rPr>
                <w:rFonts w:ascii="AdvOT863180fb" w:eastAsia="宋体" w:hAnsi="AdvOT863180fb" w:cs="AdvOT863180fb"/>
                <w:kern w:val="2"/>
                <w:vertAlign w:val="superscript"/>
              </w:rPr>
              <w:t>#, *</w:t>
            </w:r>
            <w:r w:rsidRPr="005C46CE">
              <w:rPr>
                <w:rFonts w:ascii="AdvOT863180fb" w:eastAsia="宋体" w:hAnsi="AdvOT863180fb" w:cs="AdvOT863180fb"/>
                <w:kern w:val="2"/>
              </w:rPr>
              <w:t xml:space="preserve"> </w:t>
            </w:r>
            <w:r w:rsidRPr="005C46CE">
              <w:rPr>
                <w:rFonts w:ascii="AdvOT863180fb" w:eastAsia="宋体" w:hAnsi="AdvOT863180fb" w:cs="AdvOT863180fb"/>
                <w:b/>
                <w:bCs/>
                <w:kern w:val="2"/>
              </w:rPr>
              <w:t>Lei Gao</w:t>
            </w:r>
            <w:r w:rsidRPr="005C46CE">
              <w:rPr>
                <w:rFonts w:ascii="AdvOT863180fb" w:eastAsia="宋体" w:hAnsi="AdvOT863180fb" w:cs="AdvOT863180fb"/>
                <w:kern w:val="2"/>
                <w:vertAlign w:val="superscript"/>
              </w:rPr>
              <w:t>#</w:t>
            </w:r>
            <w:r w:rsidRPr="005C46CE">
              <w:rPr>
                <w:rFonts w:ascii="AdvOT863180fb" w:eastAsia="宋体" w:hAnsi="AdvOT863180fb" w:cs="AdvOT863180fb"/>
                <w:kern w:val="2"/>
              </w:rPr>
              <w:t>, Yongjie Xiong, D</w:t>
            </w:r>
            <w:r>
              <w:rPr>
                <w:rFonts w:ascii="AdvOT863180fb" w:eastAsia="宋体" w:hAnsi="AdvOT863180fb" w:cs="AdvOT863180fb" w:hint="eastAsia"/>
                <w:kern w:val="2"/>
              </w:rPr>
              <w:t>an</w:t>
            </w:r>
            <w:r w:rsidRPr="005C46CE">
              <w:rPr>
                <w:rFonts w:ascii="AdvOT863180fb" w:eastAsia="宋体" w:hAnsi="AdvOT863180fb" w:cs="AdvOT863180fb"/>
                <w:kern w:val="2"/>
              </w:rPr>
              <w:t xml:space="preserve"> Yang, </w:t>
            </w:r>
            <w:r w:rsidRPr="005C46CE">
              <w:rPr>
                <w:rFonts w:ascii="AdvOT863180fb" w:eastAsia="宋体" w:hAnsi="AdvOT863180fb" w:cs="AdvOT863180fb"/>
                <w:b/>
                <w:bCs/>
                <w:kern w:val="2"/>
              </w:rPr>
              <w:t>Cuimei Li</w:t>
            </w:r>
            <w:r w:rsidRPr="005C46CE">
              <w:rPr>
                <w:rFonts w:ascii="AdvOT863180fb" w:eastAsia="宋体" w:hAnsi="AdvOT863180fb" w:cs="AdvOT863180fb"/>
                <w:kern w:val="2"/>
              </w:rPr>
              <w:t>, Aihua Wang, Yaping Jin*, Circadian clock and steroidogenic-related gene expression profiles in mouse Leydig cells following dexamethasone stimulation</w:t>
            </w:r>
            <w:r w:rsidRPr="005C46CE">
              <w:rPr>
                <w:rFonts w:ascii="AdvOT863180fb" w:eastAsia="宋体" w:hAnsi="AdvOT863180fb" w:cs="AdvOT863180fb" w:hint="eastAsia"/>
                <w:kern w:val="2"/>
              </w:rPr>
              <w:t>.</w:t>
            </w:r>
            <w:r w:rsidRPr="005C46CE">
              <w:rPr>
                <w:rFonts w:ascii="AdvOT863180fb" w:eastAsia="宋体" w:hAnsi="AdvOT863180fb" w:cs="AdvOT863180fb"/>
                <w:kern w:val="2"/>
              </w:rPr>
              <w:t xml:space="preserve"> </w:t>
            </w:r>
            <w:r w:rsidRPr="005C46CE">
              <w:rPr>
                <w:rFonts w:ascii="AdvOT863180fb" w:eastAsia="宋体" w:hAnsi="AdvOT863180fb" w:cs="AdvOT863180fb"/>
                <w:i/>
                <w:iCs/>
                <w:kern w:val="2"/>
              </w:rPr>
              <w:t>Biochemical and Biophysical Research Communications</w:t>
            </w:r>
            <w:r w:rsidRPr="005C46CE">
              <w:rPr>
                <w:rFonts w:ascii="AdvOT863180fb" w:eastAsia="宋体" w:hAnsi="AdvOT863180fb" w:cs="AdvOT863180fb"/>
                <w:kern w:val="2"/>
              </w:rPr>
              <w:t>, 2017, 483(1): 294-300.</w:t>
            </w:r>
            <w:r w:rsidRPr="005C46CE">
              <w:rPr>
                <w:rFonts w:ascii="AdvOT863180fb" w:eastAsia="宋体" w:hAnsi="AdvOT863180fb" w:cs="AdvOT863180fb"/>
                <w:b/>
                <w:bCs/>
                <w:kern w:val="2"/>
              </w:rPr>
              <w:t xml:space="preserve"> </w:t>
            </w:r>
          </w:p>
          <w:p w:rsidR="001A7667" w:rsidRPr="005C46CE" w:rsidRDefault="001A7667" w:rsidP="00D94A16">
            <w:pPr>
              <w:pStyle w:val="Default"/>
              <w:spacing w:after="120" w:line="400" w:lineRule="exact"/>
              <w:ind w:left="420" w:hanging="420"/>
              <w:jc w:val="both"/>
              <w:rPr>
                <w:rFonts w:ascii="AdvOT863180fb" w:eastAsia="宋体" w:hAnsi="AdvOT863180fb" w:cs="AdvOT863180fb"/>
                <w:b/>
                <w:bCs/>
                <w:kern w:val="2"/>
              </w:rPr>
            </w:pPr>
            <w:r w:rsidRPr="00834949">
              <w:rPr>
                <w:rFonts w:eastAsia="微软雅黑"/>
                <w:b/>
                <w:bCs/>
              </w:rPr>
              <w:t>2.</w:t>
            </w:r>
            <w:r w:rsidRPr="005C46CE">
              <w:rPr>
                <w:rFonts w:eastAsia="微软雅黑"/>
              </w:rPr>
              <w:t xml:space="preserve"> </w:t>
            </w:r>
            <w:r w:rsidRPr="005C46CE">
              <w:rPr>
                <w:rFonts w:eastAsia="微软雅黑"/>
                <w:b/>
                <w:bCs/>
              </w:rPr>
              <w:t>Huatao Chen</w:t>
            </w:r>
            <w:r w:rsidRPr="005C46CE">
              <w:rPr>
                <w:rFonts w:eastAsia="微软雅黑"/>
                <w:vertAlign w:val="superscript"/>
              </w:rPr>
              <w:t>*, #</w:t>
            </w:r>
            <w:r w:rsidRPr="005C46CE">
              <w:rPr>
                <w:rFonts w:eastAsia="微软雅黑"/>
              </w:rPr>
              <w:t xml:space="preserve">, </w:t>
            </w:r>
            <w:r w:rsidRPr="005C46CE">
              <w:rPr>
                <w:rFonts w:eastAsia="微软雅黑"/>
                <w:b/>
                <w:bCs/>
              </w:rPr>
              <w:t>Lei Gao</w:t>
            </w:r>
            <w:r w:rsidRPr="005C46CE">
              <w:rPr>
                <w:rFonts w:eastAsia="微软雅黑"/>
                <w:vertAlign w:val="superscript"/>
              </w:rPr>
              <w:t>#</w:t>
            </w:r>
            <w:r w:rsidRPr="005C46CE">
              <w:rPr>
                <w:rFonts w:eastAsia="微软雅黑"/>
              </w:rPr>
              <w:t xml:space="preserve">, </w:t>
            </w:r>
            <w:r w:rsidRPr="005C46CE">
              <w:rPr>
                <w:rFonts w:eastAsia="微软雅黑"/>
                <w:b/>
                <w:bCs/>
              </w:rPr>
              <w:t>Dan Yang</w:t>
            </w:r>
            <w:r w:rsidRPr="005C46CE">
              <w:rPr>
                <w:rFonts w:eastAsia="微软雅黑"/>
              </w:rPr>
              <w:t xml:space="preserve">, </w:t>
            </w:r>
            <w:r w:rsidRPr="005C46CE">
              <w:rPr>
                <w:rFonts w:eastAsia="微软雅黑"/>
                <w:b/>
                <w:bCs/>
              </w:rPr>
              <w:t>Yaoyao Xiao</w:t>
            </w:r>
            <w:r w:rsidRPr="005C46CE">
              <w:rPr>
                <w:rFonts w:eastAsia="微软雅黑"/>
              </w:rPr>
              <w:t xml:space="preserve">, </w:t>
            </w:r>
            <w:r w:rsidRPr="005C46CE">
              <w:rPr>
                <w:rFonts w:eastAsia="微软雅黑"/>
                <w:b/>
                <w:bCs/>
              </w:rPr>
              <w:t>Manhui Zhang</w:t>
            </w:r>
            <w:r w:rsidRPr="005C46CE">
              <w:rPr>
                <w:rFonts w:eastAsia="微软雅黑"/>
              </w:rPr>
              <w:t xml:space="preserve">, </w:t>
            </w:r>
            <w:r w:rsidRPr="005C46CE">
              <w:rPr>
                <w:rFonts w:eastAsia="微软雅黑"/>
                <w:b/>
                <w:bCs/>
              </w:rPr>
              <w:t>Cuimei Li</w:t>
            </w:r>
            <w:r w:rsidRPr="005C46CE">
              <w:rPr>
                <w:rFonts w:eastAsia="微软雅黑"/>
              </w:rPr>
              <w:t xml:space="preserve">, Aihua Wang, Yaping Jin **, Coordination between the circadian clock and androgen signaling is required to sustain rhythmic expression of </w:t>
            </w:r>
            <w:r w:rsidRPr="005C46CE">
              <w:rPr>
                <w:rFonts w:eastAsia="微软雅黑"/>
                <w:i/>
                <w:iCs/>
              </w:rPr>
              <w:t>Elovl3</w:t>
            </w:r>
            <w:r w:rsidRPr="005C46CE">
              <w:rPr>
                <w:rFonts w:eastAsia="微软雅黑"/>
              </w:rPr>
              <w:t xml:space="preserve"> in mouse liver. </w:t>
            </w:r>
            <w:r w:rsidRPr="005C46CE">
              <w:rPr>
                <w:rFonts w:eastAsia="微软雅黑"/>
                <w:i/>
                <w:iCs/>
              </w:rPr>
              <w:t>Journal of Biologic</w:t>
            </w:r>
            <w:r w:rsidRPr="005C46CE">
              <w:rPr>
                <w:rFonts w:eastAsia="微软雅黑" w:hint="eastAsia"/>
                <w:i/>
                <w:iCs/>
              </w:rPr>
              <w:t>al Chemistry</w:t>
            </w:r>
            <w:r w:rsidRPr="005C46CE">
              <w:rPr>
                <w:rFonts w:eastAsia="微软雅黑" w:hint="eastAsia"/>
              </w:rPr>
              <w:t xml:space="preserve">, </w:t>
            </w:r>
            <w:r w:rsidRPr="005C46CE">
              <w:rPr>
                <w:rFonts w:eastAsia="微软雅黑"/>
              </w:rPr>
              <w:t xml:space="preserve">2019, </w:t>
            </w:r>
            <w:r w:rsidRPr="005C46CE">
              <w:rPr>
                <w:rFonts w:eastAsia="微软雅黑" w:hint="eastAsia"/>
              </w:rPr>
              <w:t>294(17): 7046-7056.</w:t>
            </w:r>
          </w:p>
          <w:p w:rsidR="001A7667" w:rsidRPr="005C46CE" w:rsidRDefault="001A7667" w:rsidP="00D94A16">
            <w:pPr>
              <w:pStyle w:val="Default"/>
              <w:spacing w:line="400" w:lineRule="exact"/>
              <w:ind w:left="420" w:hanging="420"/>
              <w:jc w:val="both"/>
              <w:rPr>
                <w:rFonts w:eastAsia="微软雅黑"/>
                <w:b/>
                <w:bCs/>
              </w:rPr>
            </w:pPr>
            <w:r w:rsidRPr="00834949">
              <w:rPr>
                <w:rFonts w:eastAsia="微软雅黑"/>
                <w:b/>
                <w:bCs/>
              </w:rPr>
              <w:t>3.</w:t>
            </w:r>
            <w:r w:rsidRPr="005C46CE">
              <w:rPr>
                <w:rFonts w:eastAsia="微软雅黑"/>
                <w:b/>
                <w:bCs/>
              </w:rPr>
              <w:t xml:space="preserve"> Lei Gao</w:t>
            </w:r>
            <w:r w:rsidRPr="005C46CE">
              <w:rPr>
                <w:rFonts w:eastAsia="微软雅黑"/>
                <w:vertAlign w:val="superscript"/>
              </w:rPr>
              <w:t>#</w:t>
            </w:r>
            <w:r w:rsidRPr="005C46CE">
              <w:rPr>
                <w:rFonts w:eastAsia="微软雅黑"/>
              </w:rPr>
              <w:t xml:space="preserve">, </w:t>
            </w:r>
            <w:r w:rsidRPr="005C46CE">
              <w:rPr>
                <w:rFonts w:eastAsia="微软雅黑"/>
                <w:b/>
                <w:bCs/>
              </w:rPr>
              <w:t>Huatao Chen</w:t>
            </w:r>
            <w:r w:rsidRPr="005C46CE">
              <w:rPr>
                <w:rFonts w:eastAsia="微软雅黑"/>
                <w:b/>
                <w:bCs/>
                <w:vertAlign w:val="superscript"/>
              </w:rPr>
              <w:t>*,#</w:t>
            </w:r>
            <w:r w:rsidRPr="005C46CE">
              <w:rPr>
                <w:rFonts w:eastAsia="微软雅黑"/>
              </w:rPr>
              <w:t xml:space="preserve">, </w:t>
            </w:r>
            <w:r w:rsidRPr="005C46CE">
              <w:rPr>
                <w:rFonts w:eastAsia="微软雅黑"/>
                <w:b/>
                <w:bCs/>
              </w:rPr>
              <w:t>Cuimei Li</w:t>
            </w:r>
            <w:r w:rsidRPr="005C46CE">
              <w:rPr>
                <w:rFonts w:eastAsia="微软雅黑"/>
              </w:rPr>
              <w:t xml:space="preserve">, </w:t>
            </w:r>
            <w:r w:rsidRPr="005C46CE">
              <w:rPr>
                <w:rFonts w:eastAsia="微软雅黑"/>
                <w:b/>
                <w:bCs/>
              </w:rPr>
              <w:t>Yaoyao Xiao</w:t>
            </w:r>
            <w:r w:rsidRPr="005C46CE">
              <w:rPr>
                <w:rFonts w:eastAsia="微软雅黑"/>
              </w:rPr>
              <w:t xml:space="preserve">, </w:t>
            </w:r>
            <w:r w:rsidRPr="005C46CE">
              <w:rPr>
                <w:rFonts w:eastAsia="微软雅黑"/>
                <w:b/>
                <w:bCs/>
              </w:rPr>
              <w:t>Dan Yang</w:t>
            </w:r>
            <w:r w:rsidRPr="005C46CE">
              <w:rPr>
                <w:rFonts w:eastAsia="微软雅黑"/>
              </w:rPr>
              <w:t xml:space="preserve">, </w:t>
            </w:r>
            <w:r w:rsidRPr="005C46CE">
              <w:rPr>
                <w:rFonts w:eastAsia="微软雅黑"/>
                <w:b/>
                <w:bCs/>
              </w:rPr>
              <w:t>Manhui Zhang</w:t>
            </w:r>
            <w:r w:rsidRPr="005C46CE">
              <w:rPr>
                <w:rFonts w:eastAsia="微软雅黑"/>
              </w:rPr>
              <w:t>, Dong Zhou, Wei Liu, Aihua Wang, Yaping Jin *, ER stress activation impairs the expression of circadian clock and clock-controlled genes in NIH3T3 cells via an ATF4-dependent mechanism</w:t>
            </w:r>
            <w:r w:rsidRPr="005C46CE">
              <w:rPr>
                <w:rFonts w:eastAsia="微软雅黑" w:hint="eastAsia"/>
              </w:rPr>
              <w:t xml:space="preserve">. </w:t>
            </w:r>
            <w:r w:rsidRPr="005C46CE">
              <w:rPr>
                <w:rFonts w:eastAsia="微软雅黑" w:hint="eastAsia"/>
                <w:i/>
                <w:iCs/>
              </w:rPr>
              <w:t>Cellular Signalling</w:t>
            </w:r>
            <w:r w:rsidRPr="005C46CE">
              <w:rPr>
                <w:rFonts w:eastAsia="微软雅黑" w:hint="eastAsia"/>
              </w:rPr>
              <w:t>,</w:t>
            </w:r>
            <w:r w:rsidRPr="005C46CE">
              <w:rPr>
                <w:rFonts w:eastAsia="微软雅黑"/>
              </w:rPr>
              <w:t xml:space="preserve"> 2019, </w:t>
            </w:r>
            <w:r w:rsidRPr="005C46CE">
              <w:rPr>
                <w:rFonts w:eastAsia="微软雅黑" w:hint="eastAsia"/>
              </w:rPr>
              <w:t xml:space="preserve">57: 89-101. </w:t>
            </w:r>
          </w:p>
          <w:p w:rsidR="001A7667" w:rsidRPr="005C46CE" w:rsidRDefault="001A7667" w:rsidP="00D94A16">
            <w:pPr>
              <w:pStyle w:val="Default"/>
              <w:spacing w:line="400" w:lineRule="exact"/>
              <w:ind w:left="420" w:hanging="420"/>
              <w:jc w:val="both"/>
              <w:rPr>
                <w:rFonts w:eastAsia="微软雅黑"/>
                <w:b/>
                <w:bCs/>
              </w:rPr>
            </w:pPr>
            <w:r w:rsidRPr="00834949">
              <w:rPr>
                <w:rFonts w:eastAsia="微软雅黑"/>
                <w:b/>
                <w:bCs/>
              </w:rPr>
              <w:t>4.</w:t>
            </w:r>
            <w:r w:rsidRPr="005C46CE">
              <w:rPr>
                <w:rFonts w:eastAsia="微软雅黑"/>
              </w:rPr>
              <w:t xml:space="preserve"> </w:t>
            </w:r>
            <w:r w:rsidRPr="0052069C">
              <w:rPr>
                <w:rFonts w:eastAsia="微软雅黑"/>
                <w:b/>
                <w:bCs/>
              </w:rPr>
              <w:t>Cuimei Li</w:t>
            </w:r>
            <w:r w:rsidRPr="005C46CE">
              <w:rPr>
                <w:rFonts w:eastAsia="微软雅黑"/>
                <w:vertAlign w:val="superscript"/>
              </w:rPr>
              <w:t>#</w:t>
            </w:r>
            <w:r w:rsidRPr="005C46CE">
              <w:rPr>
                <w:rFonts w:eastAsia="微软雅黑"/>
              </w:rPr>
              <w:t>, Linlin Zhang</w:t>
            </w:r>
            <w:r w:rsidRPr="005C46CE">
              <w:rPr>
                <w:rFonts w:eastAsia="微软雅黑"/>
                <w:vertAlign w:val="superscript"/>
              </w:rPr>
              <w:t>#</w:t>
            </w:r>
            <w:r w:rsidRPr="005C46CE">
              <w:rPr>
                <w:rFonts w:eastAsia="微软雅黑"/>
              </w:rPr>
              <w:t xml:space="preserve">, </w:t>
            </w:r>
            <w:r w:rsidRPr="0052069C">
              <w:rPr>
                <w:rFonts w:eastAsia="微软雅黑"/>
                <w:b/>
                <w:bCs/>
              </w:rPr>
              <w:t>Tiantian Ma</w:t>
            </w:r>
            <w:r w:rsidRPr="005C46CE">
              <w:rPr>
                <w:rFonts w:eastAsia="微软雅黑"/>
              </w:rPr>
              <w:t xml:space="preserve">, </w:t>
            </w:r>
            <w:r w:rsidRPr="0052069C">
              <w:rPr>
                <w:rFonts w:eastAsia="微软雅黑"/>
                <w:b/>
                <w:bCs/>
              </w:rPr>
              <w:t>Lei Gao</w:t>
            </w:r>
            <w:r w:rsidRPr="005C46CE">
              <w:rPr>
                <w:rFonts w:eastAsia="微软雅黑"/>
              </w:rPr>
              <w:t xml:space="preserve">, </w:t>
            </w:r>
            <w:r w:rsidRPr="0052069C">
              <w:rPr>
                <w:rFonts w:eastAsia="微软雅黑"/>
                <w:b/>
                <w:bCs/>
              </w:rPr>
              <w:t>Luda Yang</w:t>
            </w:r>
            <w:r w:rsidRPr="005C46CE">
              <w:rPr>
                <w:rFonts w:eastAsia="微软雅黑"/>
              </w:rPr>
              <w:t xml:space="preserve">, Meina Wu, Zhaoxia Pang, </w:t>
            </w:r>
            <w:r w:rsidRPr="0052069C">
              <w:rPr>
                <w:rFonts w:eastAsia="微软雅黑"/>
                <w:b/>
                <w:bCs/>
              </w:rPr>
              <w:t>Xiaoyu Wang</w:t>
            </w:r>
            <w:r w:rsidRPr="005C46CE">
              <w:rPr>
                <w:rFonts w:eastAsia="微软雅黑"/>
              </w:rPr>
              <w:t xml:space="preserve">, Qiyang Yao, </w:t>
            </w:r>
            <w:r w:rsidRPr="0052069C">
              <w:rPr>
                <w:rFonts w:eastAsia="微软雅黑"/>
                <w:b/>
                <w:bCs/>
              </w:rPr>
              <w:t>Yaoyao Xiao</w:t>
            </w:r>
            <w:r w:rsidRPr="005C46CE">
              <w:rPr>
                <w:rFonts w:eastAsia="微软雅黑"/>
              </w:rPr>
              <w:t xml:space="preserve">, </w:t>
            </w:r>
            <w:r w:rsidRPr="0052069C">
              <w:rPr>
                <w:rFonts w:eastAsia="微软雅黑"/>
                <w:b/>
                <w:bCs/>
              </w:rPr>
              <w:t>Lijia Zhao</w:t>
            </w:r>
            <w:r w:rsidRPr="005C46CE">
              <w:rPr>
                <w:rFonts w:eastAsia="微软雅黑"/>
              </w:rPr>
              <w:t xml:space="preserve">, Wei Liu, Hongcong Zhao, Caixia Wang, Aihua Wang, Yaping Jin**, </w:t>
            </w:r>
            <w:r w:rsidRPr="005C46CE">
              <w:rPr>
                <w:rFonts w:eastAsia="微软雅黑"/>
                <w:b/>
                <w:bCs/>
              </w:rPr>
              <w:t>Huatao Chen</w:t>
            </w:r>
            <w:r w:rsidRPr="005C46CE">
              <w:rPr>
                <w:rFonts w:eastAsia="微软雅黑"/>
              </w:rPr>
              <w:t>*, Bisphenol A attenuates testosterone productio</w:t>
            </w:r>
            <w:r w:rsidRPr="005C46CE">
              <w:rPr>
                <w:rFonts w:eastAsia="微软雅黑" w:hint="eastAsia"/>
              </w:rPr>
              <w:t>n in Leydig cells via the inhibition of</w:t>
            </w:r>
            <w:r w:rsidRPr="005C46CE">
              <w:rPr>
                <w:rFonts w:eastAsia="微软雅黑"/>
              </w:rPr>
              <w:t xml:space="preserve"> </w:t>
            </w:r>
            <w:r w:rsidRPr="005C46CE">
              <w:rPr>
                <w:rFonts w:eastAsia="微软雅黑" w:hint="eastAsia"/>
              </w:rPr>
              <w:t xml:space="preserve">NR1D1 signaling. </w:t>
            </w:r>
            <w:r w:rsidRPr="005C46CE">
              <w:rPr>
                <w:rFonts w:eastAsia="微软雅黑" w:hint="eastAsia"/>
                <w:i/>
                <w:iCs/>
              </w:rPr>
              <w:t>Chemosphere</w:t>
            </w:r>
            <w:r w:rsidRPr="005C46CE">
              <w:rPr>
                <w:rFonts w:eastAsia="微软雅黑" w:hint="eastAsia"/>
              </w:rPr>
              <w:t xml:space="preserve">, </w:t>
            </w:r>
            <w:r w:rsidRPr="005C46CE">
              <w:rPr>
                <w:rFonts w:eastAsia="微软雅黑"/>
              </w:rPr>
              <w:t xml:space="preserve">2021, </w:t>
            </w:r>
            <w:r w:rsidRPr="005C46CE">
              <w:rPr>
                <w:rFonts w:eastAsia="微软雅黑" w:hint="eastAsia"/>
              </w:rPr>
              <w:t>263, 128020</w:t>
            </w:r>
            <w:r w:rsidRPr="005C46CE">
              <w:rPr>
                <w:rFonts w:eastAsia="微软雅黑" w:hint="eastAsia"/>
                <w:b/>
                <w:bCs/>
              </w:rPr>
              <w:t>.</w:t>
            </w:r>
            <w:r w:rsidRPr="005C46CE">
              <w:rPr>
                <w:rFonts w:eastAsia="微软雅黑"/>
                <w:b/>
                <w:bCs/>
              </w:rPr>
              <w:t xml:space="preserve"> </w:t>
            </w:r>
          </w:p>
          <w:p w:rsidR="001A7667" w:rsidRDefault="001A7667" w:rsidP="00D94A16">
            <w:pPr>
              <w:spacing w:line="400" w:lineRule="exact"/>
              <w:ind w:firstLine="420"/>
              <w:jc w:val="left"/>
              <w:rPr>
                <w:rFonts w:ascii="仿宋_GB2312" w:eastAsia="仿宋_GB2312" w:hAnsi="宋体"/>
                <w:b/>
                <w:bCs/>
                <w:sz w:val="24"/>
              </w:rPr>
            </w:pPr>
            <w:r w:rsidRPr="0052069C">
              <w:rPr>
                <w:rFonts w:ascii="仿宋_GB2312" w:eastAsia="仿宋_GB2312" w:hAnsi="宋体" w:hint="eastAsia"/>
                <w:b/>
                <w:bCs/>
                <w:sz w:val="24"/>
              </w:rPr>
              <w:t>已毕业</w:t>
            </w:r>
            <w:r w:rsidR="00B006B1">
              <w:rPr>
                <w:rFonts w:ascii="仿宋_GB2312" w:eastAsia="仿宋_GB2312" w:hAnsi="宋体" w:hint="eastAsia"/>
                <w:b/>
                <w:bCs/>
                <w:sz w:val="24"/>
              </w:rPr>
              <w:t>研究生</w:t>
            </w:r>
            <w:r w:rsidRPr="0052069C">
              <w:rPr>
                <w:rFonts w:ascii="仿宋_GB2312" w:eastAsia="仿宋_GB2312" w:hAnsi="宋体" w:hint="eastAsia"/>
                <w:b/>
                <w:bCs/>
                <w:sz w:val="24"/>
              </w:rPr>
              <w:t>去向：</w:t>
            </w:r>
          </w:p>
          <w:p w:rsidR="001A7667" w:rsidRDefault="001A7667" w:rsidP="00D94A16">
            <w:pPr>
              <w:spacing w:line="400" w:lineRule="exact"/>
              <w:ind w:left="420" w:hanging="420"/>
              <w:jc w:val="left"/>
              <w:rPr>
                <w:rFonts w:ascii="仿宋_GB2312" w:eastAsia="仿宋_GB2312" w:hAnsi="宋体"/>
                <w:sz w:val="24"/>
              </w:rPr>
            </w:pPr>
            <w:r>
              <w:rPr>
                <w:rFonts w:ascii="仿宋_GB2312" w:eastAsia="仿宋_GB2312" w:hAnsi="宋体" w:hint="eastAsia"/>
                <w:sz w:val="24"/>
              </w:rPr>
              <w:t>（1）</w:t>
            </w:r>
            <w:r w:rsidRPr="0052069C">
              <w:rPr>
                <w:rFonts w:ascii="仿宋_GB2312" w:eastAsia="仿宋_GB2312" w:hAnsi="宋体" w:hint="eastAsia"/>
                <w:sz w:val="24"/>
              </w:rPr>
              <w:t>肖要要，</w:t>
            </w:r>
            <w:r w:rsidRPr="0052069C">
              <w:rPr>
                <w:rFonts w:eastAsia="仿宋_GB2312"/>
                <w:sz w:val="24"/>
              </w:rPr>
              <w:t>2020</w:t>
            </w:r>
            <w:r w:rsidRPr="0052069C">
              <w:rPr>
                <w:rFonts w:ascii="仿宋_GB2312" w:eastAsia="仿宋_GB2312" w:hAnsi="宋体" w:hint="eastAsia"/>
                <w:sz w:val="24"/>
              </w:rPr>
              <w:t>届临床兽医学学术硕士</w:t>
            </w:r>
            <w:r>
              <w:rPr>
                <w:rFonts w:ascii="仿宋_GB2312" w:eastAsia="仿宋_GB2312" w:hAnsi="宋体" w:hint="eastAsia"/>
                <w:sz w:val="24"/>
              </w:rPr>
              <w:t>，获国家公派研究生奖学金，将赴日本九州大学攻读博士学位</w:t>
            </w:r>
          </w:p>
          <w:p w:rsidR="001A7667" w:rsidRDefault="001A7667" w:rsidP="00D94A16">
            <w:pPr>
              <w:spacing w:line="400" w:lineRule="exact"/>
              <w:ind w:left="420" w:hanging="420"/>
              <w:jc w:val="left"/>
              <w:rPr>
                <w:rFonts w:eastAsia="仿宋_GB2312"/>
                <w:sz w:val="24"/>
              </w:rPr>
            </w:pPr>
            <w:r>
              <w:rPr>
                <w:rFonts w:eastAsia="仿宋_GB2312" w:hint="eastAsia"/>
                <w:sz w:val="24"/>
              </w:rPr>
              <w:t>（</w:t>
            </w:r>
            <w:r>
              <w:rPr>
                <w:rFonts w:eastAsia="仿宋_GB2312" w:hint="eastAsia"/>
                <w:sz w:val="24"/>
              </w:rPr>
              <w:t>2</w:t>
            </w:r>
            <w:r>
              <w:rPr>
                <w:rFonts w:eastAsia="仿宋_GB2312" w:hint="eastAsia"/>
                <w:sz w:val="24"/>
              </w:rPr>
              <w:t>）</w:t>
            </w:r>
            <w:r w:rsidRPr="0052069C">
              <w:rPr>
                <w:rFonts w:eastAsia="仿宋_GB2312"/>
                <w:sz w:val="24"/>
              </w:rPr>
              <w:t>李翠梅，</w:t>
            </w:r>
            <w:r w:rsidRPr="0052069C">
              <w:rPr>
                <w:rFonts w:eastAsia="仿宋_GB2312"/>
                <w:sz w:val="24"/>
              </w:rPr>
              <w:t>2019</w:t>
            </w:r>
            <w:r w:rsidRPr="0052069C">
              <w:rPr>
                <w:rFonts w:eastAsia="仿宋_GB2312"/>
                <w:sz w:val="24"/>
              </w:rPr>
              <w:t>届临床兽医学学术硕士，就职于山东省滨州市惠民县农业农村局</w:t>
            </w:r>
          </w:p>
          <w:p w:rsidR="001A7667" w:rsidRDefault="001A7667" w:rsidP="00D94A16">
            <w:pPr>
              <w:spacing w:line="400" w:lineRule="exact"/>
              <w:ind w:left="420" w:hanging="420"/>
              <w:jc w:val="left"/>
              <w:rPr>
                <w:rFonts w:eastAsia="仿宋_GB2312"/>
                <w:sz w:val="24"/>
              </w:rPr>
            </w:pPr>
            <w:r>
              <w:rPr>
                <w:rFonts w:eastAsia="仿宋_GB2312" w:hint="eastAsia"/>
                <w:sz w:val="24"/>
              </w:rPr>
              <w:t>（</w:t>
            </w:r>
            <w:r>
              <w:rPr>
                <w:rFonts w:eastAsia="仿宋_GB2312" w:hint="eastAsia"/>
                <w:sz w:val="24"/>
              </w:rPr>
              <w:t>3</w:t>
            </w:r>
            <w:r>
              <w:rPr>
                <w:rFonts w:eastAsia="仿宋_GB2312" w:hint="eastAsia"/>
                <w:sz w:val="24"/>
              </w:rPr>
              <w:t>）高磊，</w:t>
            </w:r>
            <w:r>
              <w:rPr>
                <w:rFonts w:eastAsia="仿宋_GB2312" w:hint="eastAsia"/>
                <w:sz w:val="24"/>
              </w:rPr>
              <w:t>2</w:t>
            </w:r>
            <w:r>
              <w:rPr>
                <w:rFonts w:eastAsia="仿宋_GB2312"/>
                <w:sz w:val="24"/>
              </w:rPr>
              <w:t>019</w:t>
            </w:r>
            <w:r>
              <w:rPr>
                <w:rFonts w:eastAsia="仿宋_GB2312" w:hint="eastAsia"/>
                <w:sz w:val="24"/>
              </w:rPr>
              <w:t>届临床兽医学博士（协助指导），青海大学任教</w:t>
            </w:r>
          </w:p>
          <w:p w:rsidR="001A7667" w:rsidRDefault="001A7667" w:rsidP="00D94A16">
            <w:pPr>
              <w:spacing w:line="400" w:lineRule="exact"/>
              <w:ind w:left="420" w:hanging="420"/>
              <w:jc w:val="left"/>
              <w:rPr>
                <w:rFonts w:eastAsia="仿宋_GB2312"/>
                <w:sz w:val="24"/>
              </w:rPr>
            </w:pPr>
            <w:r>
              <w:rPr>
                <w:rFonts w:eastAsia="仿宋_GB2312" w:hint="eastAsia"/>
                <w:sz w:val="24"/>
              </w:rPr>
              <w:t>（</w:t>
            </w:r>
            <w:r>
              <w:rPr>
                <w:rFonts w:eastAsia="仿宋_GB2312" w:hint="eastAsia"/>
                <w:sz w:val="24"/>
              </w:rPr>
              <w:t>4</w:t>
            </w:r>
            <w:r>
              <w:rPr>
                <w:rFonts w:eastAsia="仿宋_GB2312" w:hint="eastAsia"/>
                <w:sz w:val="24"/>
              </w:rPr>
              <w:t>）张漫慧，</w:t>
            </w:r>
            <w:r>
              <w:rPr>
                <w:rFonts w:eastAsia="仿宋_GB2312" w:hint="eastAsia"/>
                <w:sz w:val="24"/>
              </w:rPr>
              <w:t>2</w:t>
            </w:r>
            <w:r>
              <w:rPr>
                <w:rFonts w:eastAsia="仿宋_GB2312"/>
                <w:sz w:val="24"/>
              </w:rPr>
              <w:t>019</w:t>
            </w:r>
            <w:r>
              <w:rPr>
                <w:rFonts w:eastAsia="仿宋_GB2312" w:hint="eastAsia"/>
                <w:sz w:val="24"/>
              </w:rPr>
              <w:t>届兽医专硕，获国家公派研究生奖学金，已赴日本名古屋大学攻读博</w:t>
            </w:r>
            <w:r>
              <w:rPr>
                <w:rFonts w:eastAsia="仿宋_GB2312" w:hint="eastAsia"/>
                <w:sz w:val="24"/>
              </w:rPr>
              <w:lastRenderedPageBreak/>
              <w:t>士学位</w:t>
            </w:r>
          </w:p>
          <w:p w:rsidR="00D62CFE" w:rsidRPr="008D3784" w:rsidRDefault="001A7667" w:rsidP="00D94A16">
            <w:pPr>
              <w:spacing w:line="400" w:lineRule="exact"/>
              <w:ind w:left="420" w:hanging="420"/>
              <w:jc w:val="left"/>
              <w:rPr>
                <w:rFonts w:ascii="仿宋_GB2312" w:eastAsia="仿宋_GB2312" w:hAnsi="宋体"/>
                <w:sz w:val="28"/>
                <w:szCs w:val="28"/>
              </w:rPr>
            </w:pPr>
            <w:r>
              <w:rPr>
                <w:rFonts w:eastAsia="仿宋_GB2312" w:hint="eastAsia"/>
                <w:sz w:val="24"/>
              </w:rPr>
              <w:t>（</w:t>
            </w:r>
            <w:r>
              <w:rPr>
                <w:rFonts w:eastAsia="仿宋_GB2312" w:hint="eastAsia"/>
                <w:sz w:val="24"/>
              </w:rPr>
              <w:t>5</w:t>
            </w:r>
            <w:r>
              <w:rPr>
                <w:rFonts w:eastAsia="仿宋_GB2312" w:hint="eastAsia"/>
                <w:sz w:val="24"/>
              </w:rPr>
              <w:t>）杨丹，</w:t>
            </w:r>
            <w:r>
              <w:rPr>
                <w:rFonts w:eastAsia="仿宋_GB2312" w:hint="eastAsia"/>
                <w:sz w:val="24"/>
              </w:rPr>
              <w:t>2</w:t>
            </w:r>
            <w:r>
              <w:rPr>
                <w:rFonts w:eastAsia="仿宋_GB2312"/>
                <w:sz w:val="24"/>
              </w:rPr>
              <w:t>018</w:t>
            </w:r>
            <w:r>
              <w:rPr>
                <w:rFonts w:eastAsia="仿宋_GB2312" w:hint="eastAsia"/>
                <w:sz w:val="24"/>
              </w:rPr>
              <w:t>届兽医专硕（协助指导），获国家公派研究生奖学金，已赴日本九州大学攻读博士学位</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一</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B006B1" w:rsidRPr="00B006B1" w:rsidRDefault="00B006B1" w:rsidP="00943CEF">
            <w:pPr>
              <w:spacing w:line="400" w:lineRule="exact"/>
              <w:ind w:left="482" w:hangingChars="200" w:hanging="482"/>
              <w:rPr>
                <w:rFonts w:eastAsia="仿宋_GB2312"/>
                <w:b/>
                <w:bCs/>
                <w:sz w:val="24"/>
              </w:rPr>
            </w:pPr>
            <w:r w:rsidRPr="00B006B1">
              <w:rPr>
                <w:rFonts w:eastAsia="仿宋_GB2312" w:hint="eastAsia"/>
                <w:b/>
                <w:bCs/>
                <w:sz w:val="24"/>
              </w:rPr>
              <w:t>学会参加</w:t>
            </w:r>
          </w:p>
          <w:p w:rsidR="00042B3B" w:rsidRDefault="00042B3B" w:rsidP="00D94A16">
            <w:pPr>
              <w:spacing w:line="400" w:lineRule="exact"/>
              <w:ind w:left="480" w:hangingChars="200" w:hanging="480"/>
              <w:rPr>
                <w:rFonts w:eastAsia="仿宋_GB2312"/>
                <w:sz w:val="24"/>
              </w:rPr>
            </w:pPr>
            <w:r>
              <w:rPr>
                <w:rFonts w:eastAsia="仿宋_GB2312"/>
                <w:sz w:val="24"/>
              </w:rPr>
              <w:t xml:space="preserve">1. </w:t>
            </w:r>
            <w:r>
              <w:rPr>
                <w:rFonts w:eastAsia="仿宋_GB2312" w:hint="eastAsia"/>
                <w:sz w:val="24"/>
              </w:rPr>
              <w:t>壁报，</w:t>
            </w:r>
            <w:r>
              <w:rPr>
                <w:rFonts w:eastAsia="仿宋_GB2312" w:hint="eastAsia"/>
                <w:sz w:val="24"/>
              </w:rPr>
              <w:t>0</w:t>
            </w:r>
            <w:r>
              <w:rPr>
                <w:rFonts w:eastAsia="仿宋_GB2312"/>
                <w:sz w:val="24"/>
              </w:rPr>
              <w:t>8/2019</w:t>
            </w:r>
            <w:r>
              <w:rPr>
                <w:rFonts w:eastAsia="仿宋_GB2312" w:hint="eastAsia"/>
                <w:sz w:val="24"/>
              </w:rPr>
              <w:t>，泰国</w:t>
            </w:r>
            <w:r w:rsidRPr="00D71718">
              <w:rPr>
                <w:rFonts w:eastAsia="仿宋_GB2312" w:hint="eastAsia"/>
                <w:sz w:val="24"/>
              </w:rPr>
              <w:t>呵叻</w:t>
            </w:r>
            <w:r>
              <w:rPr>
                <w:rFonts w:eastAsia="仿宋_GB2312" w:hint="eastAsia"/>
                <w:sz w:val="24"/>
              </w:rPr>
              <w:t>，第十四届亚洲生殖生物技术大会，报告题目：</w:t>
            </w:r>
            <w:r w:rsidRPr="00042B3B">
              <w:rPr>
                <w:rFonts w:eastAsia="仿宋_GB2312"/>
                <w:sz w:val="24"/>
              </w:rPr>
              <w:t>The effect of E</w:t>
            </w:r>
            <w:r w:rsidRPr="00042B3B">
              <w:rPr>
                <w:rFonts w:eastAsia="仿宋_GB2312"/>
                <w:sz w:val="24"/>
                <w:vertAlign w:val="subscript"/>
              </w:rPr>
              <w:t>2</w:t>
            </w:r>
            <w:r w:rsidRPr="00042B3B">
              <w:rPr>
                <w:rFonts w:eastAsia="仿宋_GB2312"/>
                <w:sz w:val="24"/>
              </w:rPr>
              <w:t>/P</w:t>
            </w:r>
            <w:r w:rsidRPr="00042B3B">
              <w:rPr>
                <w:rFonts w:eastAsia="仿宋_GB2312"/>
                <w:sz w:val="24"/>
                <w:vertAlign w:val="subscript"/>
              </w:rPr>
              <w:t xml:space="preserve">4 </w:t>
            </w:r>
            <w:r w:rsidRPr="00042B3B">
              <w:rPr>
                <w:rFonts w:eastAsia="仿宋_GB2312"/>
                <w:sz w:val="24"/>
              </w:rPr>
              <w:t>on treg recru</w:t>
            </w:r>
            <w:r>
              <w:rPr>
                <w:rFonts w:eastAsia="仿宋_GB2312" w:hint="eastAsia"/>
                <w:sz w:val="24"/>
              </w:rPr>
              <w:t>i</w:t>
            </w:r>
            <w:r w:rsidRPr="00042B3B">
              <w:rPr>
                <w:rFonts w:eastAsia="仿宋_GB2312"/>
                <w:sz w:val="24"/>
              </w:rPr>
              <w:t>tment and activation in goat endometrial epithelium cells</w:t>
            </w:r>
          </w:p>
          <w:p w:rsidR="00042B3B" w:rsidRDefault="00042B3B" w:rsidP="00943CEF">
            <w:pPr>
              <w:spacing w:line="400" w:lineRule="exact"/>
              <w:ind w:left="482" w:hangingChars="200" w:hanging="482"/>
              <w:rPr>
                <w:rFonts w:eastAsia="仿宋_GB2312"/>
                <w:sz w:val="24"/>
              </w:rPr>
            </w:pPr>
            <w:r w:rsidRPr="0083143D">
              <w:rPr>
                <w:rFonts w:eastAsia="仿宋_GB2312"/>
                <w:b/>
                <w:bCs/>
                <w:sz w:val="24"/>
              </w:rPr>
              <w:t>2.</w:t>
            </w:r>
            <w:r>
              <w:rPr>
                <w:rFonts w:eastAsia="仿宋_GB2312"/>
                <w:sz w:val="24"/>
              </w:rPr>
              <w:t xml:space="preserve"> </w:t>
            </w:r>
            <w:r>
              <w:rPr>
                <w:rFonts w:eastAsia="仿宋_GB2312" w:hint="eastAsia"/>
                <w:sz w:val="24"/>
              </w:rPr>
              <w:t>特邀报告，</w:t>
            </w:r>
            <w:r>
              <w:rPr>
                <w:rFonts w:eastAsia="仿宋_GB2312" w:hint="eastAsia"/>
                <w:sz w:val="24"/>
              </w:rPr>
              <w:t>0</w:t>
            </w:r>
            <w:r>
              <w:rPr>
                <w:rFonts w:eastAsia="仿宋_GB2312"/>
                <w:sz w:val="24"/>
              </w:rPr>
              <w:t>4</w:t>
            </w:r>
            <w:r>
              <w:rPr>
                <w:rFonts w:eastAsia="仿宋_GB2312" w:hint="eastAsia"/>
                <w:sz w:val="24"/>
              </w:rPr>
              <w:t>/</w:t>
            </w:r>
            <w:r>
              <w:rPr>
                <w:rFonts w:eastAsia="仿宋_GB2312"/>
                <w:sz w:val="24"/>
              </w:rPr>
              <w:t>2019</w:t>
            </w:r>
            <w:r>
              <w:rPr>
                <w:rFonts w:eastAsia="仿宋_GB2312" w:hint="eastAsia"/>
                <w:sz w:val="24"/>
              </w:rPr>
              <w:t>，中国苏州，第五届国际时间生物学大会，报告题目：</w:t>
            </w:r>
            <w:r w:rsidRPr="00042B3B">
              <w:rPr>
                <w:rFonts w:eastAsia="仿宋_GB2312"/>
                <w:sz w:val="24"/>
              </w:rPr>
              <w:t>Coordination between the circadian clock and androgen signaling is required to sustain rhythmic</w:t>
            </w:r>
            <w:r>
              <w:rPr>
                <w:rFonts w:eastAsia="仿宋_GB2312"/>
                <w:sz w:val="24"/>
              </w:rPr>
              <w:t xml:space="preserve"> </w:t>
            </w:r>
            <w:r w:rsidRPr="00042B3B">
              <w:rPr>
                <w:rFonts w:eastAsia="仿宋_GB2312"/>
                <w:sz w:val="24"/>
              </w:rPr>
              <w:t xml:space="preserve">expression of </w:t>
            </w:r>
            <w:r w:rsidRPr="00042B3B">
              <w:rPr>
                <w:rFonts w:eastAsia="仿宋_GB2312"/>
                <w:i/>
                <w:iCs/>
                <w:sz w:val="24"/>
              </w:rPr>
              <w:t>Elovl3</w:t>
            </w:r>
            <w:r w:rsidRPr="00042B3B">
              <w:rPr>
                <w:rFonts w:eastAsia="仿宋_GB2312"/>
                <w:sz w:val="24"/>
              </w:rPr>
              <w:t xml:space="preserve"> in mouse liver</w:t>
            </w:r>
          </w:p>
          <w:p w:rsidR="00042B3B" w:rsidRDefault="0083143D" w:rsidP="00943CEF">
            <w:pPr>
              <w:spacing w:line="400" w:lineRule="exact"/>
              <w:ind w:left="482" w:hangingChars="200" w:hanging="482"/>
              <w:rPr>
                <w:rFonts w:eastAsia="仿宋_GB2312"/>
                <w:sz w:val="24"/>
              </w:rPr>
            </w:pPr>
            <w:r w:rsidRPr="0083143D">
              <w:rPr>
                <w:rFonts w:eastAsia="仿宋_GB2312"/>
                <w:b/>
                <w:bCs/>
                <w:sz w:val="24"/>
              </w:rPr>
              <w:t>3</w:t>
            </w:r>
            <w:r w:rsidR="00042B3B" w:rsidRPr="0083143D">
              <w:rPr>
                <w:rFonts w:eastAsia="仿宋_GB2312"/>
                <w:b/>
                <w:bCs/>
                <w:sz w:val="24"/>
              </w:rPr>
              <w:t>.</w:t>
            </w:r>
            <w:r w:rsidR="00042B3B">
              <w:rPr>
                <w:rFonts w:eastAsia="仿宋_GB2312"/>
                <w:sz w:val="24"/>
              </w:rPr>
              <w:t xml:space="preserve"> </w:t>
            </w:r>
            <w:r w:rsidR="00042B3B">
              <w:rPr>
                <w:rFonts w:eastAsia="仿宋_GB2312" w:hint="eastAsia"/>
                <w:sz w:val="24"/>
              </w:rPr>
              <w:t>专题报告，</w:t>
            </w:r>
            <w:r w:rsidR="00042B3B">
              <w:rPr>
                <w:rFonts w:eastAsia="仿宋_GB2312" w:hint="eastAsia"/>
                <w:sz w:val="24"/>
              </w:rPr>
              <w:t>1</w:t>
            </w:r>
            <w:r w:rsidR="00042B3B">
              <w:rPr>
                <w:rFonts w:eastAsia="仿宋_GB2312"/>
                <w:sz w:val="24"/>
              </w:rPr>
              <w:t>0</w:t>
            </w:r>
            <w:r w:rsidR="00042B3B">
              <w:rPr>
                <w:rFonts w:eastAsia="仿宋_GB2312" w:hint="eastAsia"/>
                <w:sz w:val="24"/>
              </w:rPr>
              <w:t>/</w:t>
            </w:r>
            <w:r w:rsidR="00042B3B">
              <w:rPr>
                <w:rFonts w:eastAsia="仿宋_GB2312"/>
                <w:sz w:val="24"/>
              </w:rPr>
              <w:t>2018</w:t>
            </w:r>
            <w:r w:rsidR="00042B3B">
              <w:rPr>
                <w:rFonts w:eastAsia="仿宋_GB2312" w:hint="eastAsia"/>
                <w:sz w:val="24"/>
              </w:rPr>
              <w:t>，中国重庆，中国畜牧兽医学会兽医产科学分会第十四次学术研讨会，报告题目：</w:t>
            </w:r>
            <w:r w:rsidR="00042B3B" w:rsidRPr="00042B3B">
              <w:rPr>
                <w:rFonts w:eastAsia="仿宋_GB2312" w:hint="eastAsia"/>
                <w:sz w:val="24"/>
              </w:rPr>
              <w:t>衰老引起的内质网应激通过小鼠睾丸间质细胞生物钟调控睾酮合成的机制研究</w:t>
            </w:r>
          </w:p>
          <w:p w:rsidR="00042B3B" w:rsidRDefault="0083143D" w:rsidP="00943CEF">
            <w:pPr>
              <w:spacing w:line="400" w:lineRule="exact"/>
              <w:ind w:left="482" w:hangingChars="200" w:hanging="482"/>
              <w:rPr>
                <w:rFonts w:eastAsia="仿宋_GB2312"/>
                <w:sz w:val="24"/>
              </w:rPr>
            </w:pPr>
            <w:r w:rsidRPr="0083143D">
              <w:rPr>
                <w:rFonts w:eastAsia="仿宋_GB2312"/>
                <w:b/>
                <w:bCs/>
                <w:sz w:val="24"/>
              </w:rPr>
              <w:t>4</w:t>
            </w:r>
            <w:r w:rsidR="00042B3B" w:rsidRPr="0083143D">
              <w:rPr>
                <w:rFonts w:eastAsia="仿宋_GB2312"/>
                <w:b/>
                <w:bCs/>
                <w:sz w:val="24"/>
              </w:rPr>
              <w:t>.</w:t>
            </w:r>
            <w:r w:rsidR="00042B3B">
              <w:rPr>
                <w:rFonts w:eastAsia="仿宋_GB2312"/>
                <w:sz w:val="24"/>
              </w:rPr>
              <w:t xml:space="preserve"> </w:t>
            </w:r>
            <w:r w:rsidR="00042B3B">
              <w:rPr>
                <w:rFonts w:eastAsia="仿宋_GB2312" w:hint="eastAsia"/>
                <w:sz w:val="24"/>
              </w:rPr>
              <w:t>专题报告，</w:t>
            </w:r>
            <w:r w:rsidR="00042B3B">
              <w:rPr>
                <w:rFonts w:eastAsia="仿宋_GB2312" w:hint="eastAsia"/>
                <w:sz w:val="24"/>
              </w:rPr>
              <w:t>0</w:t>
            </w:r>
            <w:r w:rsidR="00042B3B">
              <w:rPr>
                <w:rFonts w:eastAsia="仿宋_GB2312"/>
                <w:sz w:val="24"/>
              </w:rPr>
              <w:t>8/2018</w:t>
            </w:r>
            <w:r w:rsidR="00042B3B">
              <w:rPr>
                <w:rFonts w:eastAsia="仿宋_GB2312" w:hint="eastAsia"/>
                <w:sz w:val="24"/>
              </w:rPr>
              <w:t>，中国桂林，中国畜牧兽医学会动物繁殖学分会第</w:t>
            </w:r>
            <w:r w:rsidR="00042B3B">
              <w:rPr>
                <w:rFonts w:eastAsia="仿宋_GB2312" w:hint="eastAsia"/>
                <w:sz w:val="24"/>
              </w:rPr>
              <w:t>1</w:t>
            </w:r>
            <w:r w:rsidR="00042B3B">
              <w:rPr>
                <w:rFonts w:eastAsia="仿宋_GB2312"/>
                <w:sz w:val="24"/>
              </w:rPr>
              <w:t>9</w:t>
            </w:r>
            <w:r w:rsidR="00042B3B">
              <w:rPr>
                <w:rFonts w:eastAsia="仿宋_GB2312" w:hint="eastAsia"/>
                <w:sz w:val="24"/>
              </w:rPr>
              <w:t>次学术研讨会，报告题目：</w:t>
            </w:r>
            <w:r w:rsidR="00042B3B" w:rsidRPr="00042B3B">
              <w:rPr>
                <w:rFonts w:eastAsia="仿宋_GB2312" w:hint="eastAsia"/>
                <w:sz w:val="24"/>
              </w:rPr>
              <w:t>衰老引起的内质网应激通过小鼠睾丸间质细胞生物钟调控睾酮合成的机制研究</w:t>
            </w:r>
          </w:p>
          <w:p w:rsidR="00042B3B" w:rsidRDefault="0083143D" w:rsidP="00943CEF">
            <w:pPr>
              <w:spacing w:line="400" w:lineRule="exact"/>
              <w:ind w:left="482" w:hangingChars="200" w:hanging="482"/>
              <w:rPr>
                <w:rFonts w:eastAsia="仿宋_GB2312"/>
                <w:sz w:val="24"/>
              </w:rPr>
            </w:pPr>
            <w:r w:rsidRPr="0083143D">
              <w:rPr>
                <w:rFonts w:eastAsia="仿宋_GB2312"/>
                <w:b/>
                <w:bCs/>
                <w:sz w:val="24"/>
              </w:rPr>
              <w:t>5</w:t>
            </w:r>
            <w:r w:rsidR="00042B3B" w:rsidRPr="0083143D">
              <w:rPr>
                <w:rFonts w:eastAsia="仿宋_GB2312"/>
                <w:b/>
                <w:bCs/>
                <w:sz w:val="24"/>
              </w:rPr>
              <w:t>．</w:t>
            </w:r>
            <w:r w:rsidR="00042B3B">
              <w:rPr>
                <w:rFonts w:eastAsia="仿宋_GB2312" w:hint="eastAsia"/>
                <w:sz w:val="24"/>
              </w:rPr>
              <w:t>壁报，</w:t>
            </w:r>
            <w:r w:rsidR="00042B3B">
              <w:rPr>
                <w:rFonts w:eastAsia="仿宋_GB2312" w:hint="eastAsia"/>
                <w:sz w:val="24"/>
              </w:rPr>
              <w:t>0</w:t>
            </w:r>
            <w:r w:rsidR="00042B3B">
              <w:rPr>
                <w:rFonts w:eastAsia="仿宋_GB2312"/>
                <w:sz w:val="24"/>
              </w:rPr>
              <w:t>4</w:t>
            </w:r>
            <w:r w:rsidR="00042B3B">
              <w:rPr>
                <w:rFonts w:eastAsia="仿宋_GB2312" w:hint="eastAsia"/>
                <w:sz w:val="24"/>
              </w:rPr>
              <w:t>/</w:t>
            </w:r>
            <w:r w:rsidR="00042B3B">
              <w:rPr>
                <w:rFonts w:eastAsia="仿宋_GB2312"/>
                <w:sz w:val="24"/>
              </w:rPr>
              <w:t>2018</w:t>
            </w:r>
            <w:r w:rsidR="00042B3B">
              <w:rPr>
                <w:rFonts w:eastAsia="仿宋_GB2312" w:hint="eastAsia"/>
                <w:sz w:val="24"/>
              </w:rPr>
              <w:t>，中国南京，</w:t>
            </w:r>
            <w:r w:rsidR="00042B3B" w:rsidRPr="00050DC7">
              <w:rPr>
                <w:rFonts w:eastAsia="仿宋_GB2312"/>
                <w:sz w:val="24"/>
              </w:rPr>
              <w:t>中国细胞生物学学会</w:t>
            </w:r>
            <w:r w:rsidR="00042B3B" w:rsidRPr="00050DC7">
              <w:rPr>
                <w:rFonts w:eastAsia="仿宋_GB2312" w:hint="eastAsia"/>
                <w:sz w:val="24"/>
              </w:rPr>
              <w:t>2018</w:t>
            </w:r>
            <w:r w:rsidR="00042B3B" w:rsidRPr="00050DC7">
              <w:rPr>
                <w:rFonts w:eastAsia="仿宋_GB2312" w:hint="eastAsia"/>
                <w:sz w:val="24"/>
              </w:rPr>
              <w:t>年全国学术大会，</w:t>
            </w:r>
            <w:r w:rsidR="00042B3B">
              <w:rPr>
                <w:rFonts w:eastAsia="仿宋_GB2312" w:hint="eastAsia"/>
                <w:sz w:val="24"/>
              </w:rPr>
              <w:t>报告题目：</w:t>
            </w:r>
            <w:r w:rsidR="00042B3B" w:rsidRPr="004A2E39">
              <w:rPr>
                <w:rFonts w:eastAsia="仿宋_GB2312"/>
                <w:sz w:val="24"/>
              </w:rPr>
              <w:t xml:space="preserve">Effects of clock gene </w:t>
            </w:r>
            <w:r w:rsidR="00042B3B" w:rsidRPr="004A2E39">
              <w:rPr>
                <w:rFonts w:eastAsia="仿宋_GB2312"/>
                <w:i/>
                <w:iCs/>
                <w:sz w:val="24"/>
              </w:rPr>
              <w:t>Bmal1</w:t>
            </w:r>
            <w:r w:rsidR="00042B3B" w:rsidRPr="004A2E39">
              <w:rPr>
                <w:rFonts w:eastAsia="仿宋_GB2312"/>
                <w:sz w:val="24"/>
              </w:rPr>
              <w:t>, starvation, and androgen on</w:t>
            </w:r>
            <w:r w:rsidR="00042B3B">
              <w:rPr>
                <w:rFonts w:eastAsia="仿宋_GB2312"/>
                <w:sz w:val="24"/>
              </w:rPr>
              <w:t xml:space="preserve"> </w:t>
            </w:r>
            <w:r w:rsidR="00042B3B" w:rsidRPr="004A2E39">
              <w:rPr>
                <w:rFonts w:eastAsia="仿宋_GB2312"/>
                <w:sz w:val="24"/>
              </w:rPr>
              <w:t xml:space="preserve">circadian rhythmicity of </w:t>
            </w:r>
            <w:r w:rsidR="00042B3B" w:rsidRPr="004A2E39">
              <w:rPr>
                <w:rFonts w:eastAsia="仿宋_GB2312"/>
                <w:i/>
                <w:iCs/>
                <w:sz w:val="24"/>
              </w:rPr>
              <w:t>Elovl3</w:t>
            </w:r>
            <w:r w:rsidR="00042B3B" w:rsidRPr="004A2E39">
              <w:rPr>
                <w:rFonts w:eastAsia="仿宋_GB2312"/>
                <w:sz w:val="24"/>
              </w:rPr>
              <w:t xml:space="preserve"> transcription in mouse liver</w:t>
            </w:r>
          </w:p>
          <w:p w:rsidR="00042B3B" w:rsidRPr="00050DC7" w:rsidRDefault="0083143D" w:rsidP="00943CEF">
            <w:pPr>
              <w:spacing w:line="400" w:lineRule="exact"/>
              <w:ind w:left="482" w:hangingChars="200" w:hanging="482"/>
              <w:rPr>
                <w:rFonts w:eastAsia="仿宋_GB2312"/>
                <w:sz w:val="24"/>
              </w:rPr>
            </w:pPr>
            <w:r w:rsidRPr="0083143D">
              <w:rPr>
                <w:rFonts w:eastAsia="仿宋_GB2312"/>
                <w:b/>
                <w:bCs/>
                <w:sz w:val="24"/>
              </w:rPr>
              <w:t>6</w:t>
            </w:r>
            <w:r w:rsidR="00042B3B" w:rsidRPr="0083143D">
              <w:rPr>
                <w:rFonts w:eastAsia="仿宋_GB2312"/>
                <w:b/>
                <w:bCs/>
                <w:sz w:val="24"/>
              </w:rPr>
              <w:t>．</w:t>
            </w:r>
            <w:r w:rsidR="00042B3B">
              <w:rPr>
                <w:rFonts w:eastAsia="仿宋_GB2312" w:hint="eastAsia"/>
                <w:sz w:val="24"/>
              </w:rPr>
              <w:t>壁报，</w:t>
            </w:r>
            <w:r w:rsidR="00042B3B">
              <w:rPr>
                <w:rFonts w:eastAsia="仿宋_GB2312" w:hint="eastAsia"/>
                <w:sz w:val="24"/>
              </w:rPr>
              <w:t>0</w:t>
            </w:r>
            <w:r w:rsidR="00042B3B">
              <w:rPr>
                <w:rFonts w:eastAsia="仿宋_GB2312"/>
                <w:sz w:val="24"/>
              </w:rPr>
              <w:t>1</w:t>
            </w:r>
            <w:r w:rsidR="00042B3B">
              <w:rPr>
                <w:rFonts w:eastAsia="仿宋_GB2312" w:hint="eastAsia"/>
                <w:sz w:val="24"/>
              </w:rPr>
              <w:t>/</w:t>
            </w:r>
            <w:r w:rsidR="00042B3B">
              <w:rPr>
                <w:rFonts w:eastAsia="仿宋_GB2312"/>
                <w:sz w:val="24"/>
              </w:rPr>
              <w:t>2018</w:t>
            </w:r>
            <w:r w:rsidR="00042B3B">
              <w:rPr>
                <w:rFonts w:eastAsia="仿宋_GB2312" w:hint="eastAsia"/>
                <w:sz w:val="24"/>
              </w:rPr>
              <w:t>，中国杭州，</w:t>
            </w:r>
            <w:r w:rsidR="00042B3B" w:rsidRPr="00050DC7">
              <w:rPr>
                <w:rFonts w:eastAsia="仿宋_GB2312"/>
                <w:sz w:val="24"/>
              </w:rPr>
              <w:t>第二届中国畜牧兽医学会第二届</w:t>
            </w:r>
            <w:r w:rsidR="00042B3B" w:rsidRPr="00050DC7">
              <w:rPr>
                <w:rFonts w:eastAsia="仿宋_GB2312"/>
                <w:sz w:val="24"/>
              </w:rPr>
              <w:t>“</w:t>
            </w:r>
            <w:r w:rsidR="00042B3B" w:rsidRPr="00050DC7">
              <w:rPr>
                <w:rFonts w:eastAsia="仿宋_GB2312"/>
                <w:sz w:val="24"/>
              </w:rPr>
              <w:t>青年拔尖人才</w:t>
            </w:r>
            <w:r w:rsidR="00042B3B" w:rsidRPr="00050DC7">
              <w:rPr>
                <w:rFonts w:eastAsia="仿宋_GB2312"/>
                <w:sz w:val="24"/>
              </w:rPr>
              <w:t>”</w:t>
            </w:r>
            <w:r w:rsidR="00042B3B" w:rsidRPr="00050DC7">
              <w:rPr>
                <w:rFonts w:eastAsia="仿宋_GB2312"/>
                <w:sz w:val="24"/>
              </w:rPr>
              <w:t>学术论坛</w:t>
            </w:r>
            <w:r w:rsidR="00042B3B">
              <w:rPr>
                <w:rFonts w:eastAsia="仿宋_GB2312" w:hint="eastAsia"/>
                <w:sz w:val="24"/>
              </w:rPr>
              <w:t>，报告题目：</w:t>
            </w:r>
            <w:r w:rsidR="00042B3B" w:rsidRPr="004A2E39">
              <w:rPr>
                <w:rFonts w:eastAsia="仿宋_GB2312"/>
                <w:sz w:val="24"/>
              </w:rPr>
              <w:t xml:space="preserve">Effects of circadian clock gene </w:t>
            </w:r>
            <w:r w:rsidR="00042B3B" w:rsidRPr="004A2E39">
              <w:rPr>
                <w:rFonts w:eastAsia="仿宋_GB2312"/>
                <w:i/>
                <w:iCs/>
                <w:sz w:val="24"/>
              </w:rPr>
              <w:t>Bmal1</w:t>
            </w:r>
            <w:r w:rsidR="00042B3B" w:rsidRPr="004A2E39">
              <w:rPr>
                <w:rFonts w:eastAsia="仿宋_GB2312"/>
                <w:sz w:val="24"/>
              </w:rPr>
              <w:t xml:space="preserve">, starvation, and androgen on diurnal rhythmic expression of </w:t>
            </w:r>
            <w:r w:rsidR="00042B3B" w:rsidRPr="004A2E39">
              <w:rPr>
                <w:rFonts w:eastAsia="仿宋_GB2312"/>
                <w:i/>
                <w:iCs/>
                <w:sz w:val="24"/>
              </w:rPr>
              <w:t>Elovl3</w:t>
            </w:r>
            <w:r w:rsidR="00042B3B" w:rsidRPr="004A2E39">
              <w:rPr>
                <w:rFonts w:eastAsia="仿宋_GB2312"/>
                <w:sz w:val="24"/>
              </w:rPr>
              <w:t xml:space="preserve"> in mouse liver</w:t>
            </w:r>
          </w:p>
          <w:p w:rsidR="00042B3B" w:rsidRPr="00050DC7" w:rsidRDefault="0083143D" w:rsidP="00943CEF">
            <w:pPr>
              <w:spacing w:line="400" w:lineRule="exact"/>
              <w:ind w:left="482" w:hangingChars="200" w:hanging="482"/>
              <w:rPr>
                <w:rFonts w:eastAsia="仿宋_GB2312"/>
                <w:sz w:val="24"/>
              </w:rPr>
            </w:pPr>
            <w:r w:rsidRPr="0083143D">
              <w:rPr>
                <w:rFonts w:eastAsia="仿宋_GB2312"/>
                <w:b/>
                <w:bCs/>
                <w:sz w:val="24"/>
              </w:rPr>
              <w:t>7</w:t>
            </w:r>
            <w:r w:rsidR="00042B3B" w:rsidRPr="0083143D">
              <w:rPr>
                <w:rFonts w:eastAsia="仿宋_GB2312"/>
                <w:b/>
                <w:bCs/>
                <w:sz w:val="24"/>
              </w:rPr>
              <w:t>．</w:t>
            </w:r>
            <w:r w:rsidR="00042B3B">
              <w:rPr>
                <w:rFonts w:eastAsia="仿宋_GB2312" w:hint="eastAsia"/>
                <w:sz w:val="24"/>
              </w:rPr>
              <w:t>参会，</w:t>
            </w:r>
            <w:r w:rsidR="00042B3B">
              <w:rPr>
                <w:rFonts w:eastAsia="仿宋_GB2312" w:hint="eastAsia"/>
                <w:sz w:val="24"/>
              </w:rPr>
              <w:t>1</w:t>
            </w:r>
            <w:r w:rsidR="00042B3B">
              <w:rPr>
                <w:rFonts w:eastAsia="仿宋_GB2312"/>
                <w:sz w:val="24"/>
              </w:rPr>
              <w:t>0</w:t>
            </w:r>
            <w:r w:rsidR="00042B3B">
              <w:rPr>
                <w:rFonts w:eastAsia="仿宋_GB2312" w:hint="eastAsia"/>
                <w:sz w:val="24"/>
              </w:rPr>
              <w:t>/</w:t>
            </w:r>
            <w:r w:rsidR="00042B3B">
              <w:rPr>
                <w:rFonts w:eastAsia="仿宋_GB2312"/>
                <w:sz w:val="24"/>
              </w:rPr>
              <w:t>2017</w:t>
            </w:r>
            <w:r w:rsidR="00042B3B">
              <w:rPr>
                <w:rFonts w:eastAsia="仿宋_GB2312" w:hint="eastAsia"/>
                <w:sz w:val="24"/>
              </w:rPr>
              <w:t>，中国海口，</w:t>
            </w:r>
            <w:r w:rsidR="00042B3B" w:rsidRPr="00050DC7">
              <w:rPr>
                <w:rFonts w:eastAsia="仿宋_GB2312"/>
                <w:sz w:val="24"/>
              </w:rPr>
              <w:t>2017</w:t>
            </w:r>
            <w:r w:rsidR="00042B3B" w:rsidRPr="00050DC7">
              <w:rPr>
                <w:rFonts w:eastAsia="仿宋_GB2312"/>
                <w:sz w:val="24"/>
              </w:rPr>
              <w:t>年中国畜牧兽医学会年会</w:t>
            </w:r>
          </w:p>
          <w:p w:rsidR="00042B3B" w:rsidRPr="00050DC7" w:rsidRDefault="0083143D" w:rsidP="00943CEF">
            <w:pPr>
              <w:spacing w:line="400" w:lineRule="exact"/>
              <w:ind w:left="482" w:hangingChars="200" w:hanging="482"/>
              <w:rPr>
                <w:rFonts w:eastAsia="仿宋_GB2312"/>
                <w:sz w:val="24"/>
              </w:rPr>
            </w:pPr>
            <w:r w:rsidRPr="0083143D">
              <w:rPr>
                <w:rFonts w:eastAsia="仿宋_GB2312"/>
                <w:b/>
                <w:bCs/>
                <w:sz w:val="24"/>
              </w:rPr>
              <w:t>8</w:t>
            </w:r>
            <w:r w:rsidR="00042B3B" w:rsidRPr="0083143D">
              <w:rPr>
                <w:rFonts w:eastAsia="仿宋_GB2312"/>
                <w:b/>
                <w:bCs/>
                <w:sz w:val="24"/>
              </w:rPr>
              <w:t>．</w:t>
            </w:r>
            <w:r w:rsidR="00042B3B">
              <w:rPr>
                <w:rFonts w:eastAsia="仿宋_GB2312" w:hint="eastAsia"/>
                <w:sz w:val="24"/>
              </w:rPr>
              <w:t>壁报，</w:t>
            </w:r>
            <w:r w:rsidR="00042B3B">
              <w:rPr>
                <w:rFonts w:eastAsia="仿宋_GB2312" w:hint="eastAsia"/>
                <w:sz w:val="24"/>
              </w:rPr>
              <w:t>0</w:t>
            </w:r>
            <w:r w:rsidR="00042B3B">
              <w:rPr>
                <w:rFonts w:eastAsia="仿宋_GB2312"/>
                <w:sz w:val="24"/>
              </w:rPr>
              <w:t>9</w:t>
            </w:r>
            <w:r w:rsidR="00042B3B">
              <w:rPr>
                <w:rFonts w:eastAsia="仿宋_GB2312" w:hint="eastAsia"/>
                <w:sz w:val="24"/>
              </w:rPr>
              <w:t>/</w:t>
            </w:r>
            <w:r w:rsidR="00042B3B">
              <w:rPr>
                <w:rFonts w:eastAsia="仿宋_GB2312"/>
                <w:sz w:val="24"/>
              </w:rPr>
              <w:t>2017</w:t>
            </w:r>
            <w:r w:rsidR="00042B3B">
              <w:rPr>
                <w:rFonts w:eastAsia="仿宋_GB2312" w:hint="eastAsia"/>
                <w:sz w:val="24"/>
              </w:rPr>
              <w:t>，</w:t>
            </w:r>
            <w:r w:rsidR="00042B3B" w:rsidRPr="00050DC7">
              <w:rPr>
                <w:rFonts w:eastAsia="仿宋_GB2312"/>
                <w:sz w:val="24"/>
              </w:rPr>
              <w:t>日本冲绳</w:t>
            </w:r>
            <w:r w:rsidR="00042B3B">
              <w:rPr>
                <w:rFonts w:eastAsia="仿宋_GB2312" w:hint="eastAsia"/>
                <w:sz w:val="24"/>
              </w:rPr>
              <w:t>，</w:t>
            </w:r>
            <w:r w:rsidR="00042B3B" w:rsidRPr="00050DC7">
              <w:rPr>
                <w:rFonts w:eastAsia="仿宋_GB2312"/>
                <w:sz w:val="24"/>
              </w:rPr>
              <w:t>第四届国际生殖生物学大会，</w:t>
            </w:r>
            <w:r w:rsidR="00042B3B">
              <w:rPr>
                <w:rFonts w:eastAsia="仿宋_GB2312" w:hint="eastAsia"/>
                <w:sz w:val="24"/>
              </w:rPr>
              <w:t>报告题目：</w:t>
            </w:r>
            <w:r w:rsidR="00042B3B" w:rsidRPr="004A2E39">
              <w:rPr>
                <w:rFonts w:eastAsia="仿宋_GB2312"/>
                <w:sz w:val="24"/>
              </w:rPr>
              <w:t>Regulation of Testosterone Production by Circadian Clockwork in Mouse Leydig Cells</w:t>
            </w:r>
            <w:r w:rsidR="00042B3B" w:rsidRPr="00050DC7">
              <w:rPr>
                <w:rFonts w:eastAsia="仿宋_GB2312"/>
                <w:sz w:val="24"/>
              </w:rPr>
              <w:t xml:space="preserve"> </w:t>
            </w:r>
          </w:p>
          <w:p w:rsidR="00042B3B" w:rsidRPr="00050DC7" w:rsidRDefault="0083143D" w:rsidP="00943CEF">
            <w:pPr>
              <w:spacing w:line="400" w:lineRule="exact"/>
              <w:ind w:left="482" w:hangingChars="200" w:hanging="482"/>
              <w:rPr>
                <w:rFonts w:eastAsia="仿宋_GB2312"/>
                <w:sz w:val="24"/>
              </w:rPr>
            </w:pPr>
            <w:r w:rsidRPr="0083143D">
              <w:rPr>
                <w:rFonts w:eastAsia="仿宋_GB2312"/>
                <w:b/>
                <w:bCs/>
                <w:sz w:val="24"/>
              </w:rPr>
              <w:t>9</w:t>
            </w:r>
            <w:r w:rsidR="00042B3B" w:rsidRPr="0083143D">
              <w:rPr>
                <w:rFonts w:eastAsia="仿宋_GB2312"/>
                <w:b/>
                <w:bCs/>
                <w:sz w:val="24"/>
              </w:rPr>
              <w:t>．</w:t>
            </w:r>
            <w:r w:rsidR="00042B3B">
              <w:rPr>
                <w:rFonts w:eastAsia="仿宋_GB2312" w:hint="eastAsia"/>
                <w:sz w:val="24"/>
              </w:rPr>
              <w:t>壁报，</w:t>
            </w:r>
            <w:r w:rsidR="00042B3B">
              <w:rPr>
                <w:rFonts w:eastAsia="仿宋_GB2312" w:hint="eastAsia"/>
                <w:sz w:val="24"/>
              </w:rPr>
              <w:t>0</w:t>
            </w:r>
            <w:r w:rsidR="00042B3B">
              <w:rPr>
                <w:rFonts w:eastAsia="仿宋_GB2312"/>
                <w:sz w:val="24"/>
              </w:rPr>
              <w:t>6</w:t>
            </w:r>
            <w:r w:rsidR="00042B3B">
              <w:rPr>
                <w:rFonts w:eastAsia="仿宋_GB2312" w:hint="eastAsia"/>
                <w:sz w:val="24"/>
              </w:rPr>
              <w:t>/</w:t>
            </w:r>
            <w:r w:rsidR="00042B3B">
              <w:rPr>
                <w:rFonts w:eastAsia="仿宋_GB2312"/>
                <w:sz w:val="24"/>
              </w:rPr>
              <w:t>2017</w:t>
            </w:r>
            <w:r w:rsidR="00042B3B">
              <w:rPr>
                <w:rFonts w:eastAsia="仿宋_GB2312" w:hint="eastAsia"/>
                <w:sz w:val="24"/>
              </w:rPr>
              <w:t>，中国呼和浩特，</w:t>
            </w:r>
            <w:r w:rsidR="00042B3B" w:rsidRPr="00050DC7">
              <w:rPr>
                <w:rFonts w:eastAsia="仿宋_GB2312"/>
                <w:sz w:val="24"/>
              </w:rPr>
              <w:t>第二届时间生物学论坛暨中国细胞生物学学会生物节律分会</w:t>
            </w:r>
            <w:r w:rsidR="00042B3B" w:rsidRPr="00050DC7">
              <w:rPr>
                <w:rFonts w:eastAsia="仿宋_GB2312"/>
                <w:sz w:val="24"/>
              </w:rPr>
              <w:t>2017</w:t>
            </w:r>
            <w:r w:rsidR="00042B3B" w:rsidRPr="00050DC7">
              <w:rPr>
                <w:rFonts w:eastAsia="仿宋_GB2312"/>
                <w:sz w:val="24"/>
              </w:rPr>
              <w:t>年学术年会</w:t>
            </w:r>
            <w:r w:rsidR="00042B3B">
              <w:rPr>
                <w:rFonts w:eastAsia="仿宋_GB2312" w:hint="eastAsia"/>
                <w:sz w:val="24"/>
              </w:rPr>
              <w:t>，报告题目：</w:t>
            </w:r>
            <w:r w:rsidR="00042B3B" w:rsidRPr="00C938D3">
              <w:rPr>
                <w:rFonts w:eastAsia="仿宋_GB2312"/>
                <w:sz w:val="24"/>
              </w:rPr>
              <w:t>Regulation of Steroidogenic-related genes transcription by circadian clockwork in mouse Leydig cells</w:t>
            </w:r>
            <w:r w:rsidR="00042B3B">
              <w:rPr>
                <w:rFonts w:eastAsia="仿宋_GB2312" w:hint="eastAsia"/>
                <w:sz w:val="24"/>
              </w:rPr>
              <w:t>（优秀壁报二等奖）</w:t>
            </w:r>
          </w:p>
          <w:p w:rsidR="00042B3B" w:rsidRPr="00050DC7" w:rsidRDefault="0083143D" w:rsidP="00943CEF">
            <w:pPr>
              <w:spacing w:line="400" w:lineRule="exact"/>
              <w:ind w:left="482" w:hangingChars="200" w:hanging="482"/>
              <w:rPr>
                <w:rFonts w:eastAsia="仿宋_GB2312"/>
                <w:sz w:val="24"/>
              </w:rPr>
            </w:pPr>
            <w:r w:rsidRPr="0083143D">
              <w:rPr>
                <w:rFonts w:eastAsia="仿宋_GB2312"/>
                <w:b/>
                <w:bCs/>
                <w:sz w:val="24"/>
              </w:rPr>
              <w:t>10</w:t>
            </w:r>
            <w:r w:rsidR="00042B3B" w:rsidRPr="0083143D">
              <w:rPr>
                <w:rFonts w:eastAsia="仿宋_GB2312"/>
                <w:b/>
                <w:bCs/>
                <w:sz w:val="24"/>
              </w:rPr>
              <w:t>．</w:t>
            </w:r>
            <w:r w:rsidR="00042B3B">
              <w:rPr>
                <w:rFonts w:eastAsia="仿宋_GB2312" w:hint="eastAsia"/>
                <w:sz w:val="24"/>
              </w:rPr>
              <w:t>壁报，</w:t>
            </w:r>
            <w:r w:rsidR="00042B3B">
              <w:rPr>
                <w:rFonts w:eastAsia="仿宋_GB2312" w:hint="eastAsia"/>
                <w:sz w:val="24"/>
              </w:rPr>
              <w:t>1</w:t>
            </w:r>
            <w:r w:rsidR="00042B3B">
              <w:rPr>
                <w:rFonts w:eastAsia="仿宋_GB2312"/>
                <w:sz w:val="24"/>
              </w:rPr>
              <w:t>1</w:t>
            </w:r>
            <w:r w:rsidR="00042B3B">
              <w:rPr>
                <w:rFonts w:eastAsia="仿宋_GB2312" w:hint="eastAsia"/>
                <w:sz w:val="24"/>
              </w:rPr>
              <w:t>/</w:t>
            </w:r>
            <w:r w:rsidR="00042B3B">
              <w:rPr>
                <w:rFonts w:eastAsia="仿宋_GB2312"/>
                <w:sz w:val="24"/>
              </w:rPr>
              <w:t>2016</w:t>
            </w:r>
            <w:r w:rsidR="00042B3B">
              <w:rPr>
                <w:rFonts w:eastAsia="仿宋_GB2312" w:hint="eastAsia"/>
                <w:sz w:val="24"/>
              </w:rPr>
              <w:t>，中国宁波，</w:t>
            </w:r>
            <w:r w:rsidR="00042B3B" w:rsidRPr="00050DC7">
              <w:rPr>
                <w:rFonts w:eastAsia="仿宋_GB2312"/>
                <w:sz w:val="24"/>
              </w:rPr>
              <w:t>中国畜牧兽医学会兽医产科学分会第十三次学术研讨会</w:t>
            </w:r>
            <w:r w:rsidR="00042B3B">
              <w:rPr>
                <w:rFonts w:eastAsia="仿宋_GB2312" w:hint="eastAsia"/>
                <w:sz w:val="24"/>
              </w:rPr>
              <w:t>，报告题目：</w:t>
            </w:r>
            <w:r w:rsidR="00042B3B" w:rsidRPr="00C938D3">
              <w:rPr>
                <w:rFonts w:eastAsia="仿宋_GB2312"/>
                <w:sz w:val="24"/>
              </w:rPr>
              <w:t>Regulation of Testosterone Production by Circadian Clock in Mouse Leydig Cells</w:t>
            </w:r>
          </w:p>
          <w:p w:rsidR="00042B3B" w:rsidRPr="00050DC7" w:rsidRDefault="0083143D" w:rsidP="00943CEF">
            <w:pPr>
              <w:spacing w:line="400" w:lineRule="exact"/>
              <w:ind w:left="482" w:hangingChars="200" w:hanging="482"/>
              <w:rPr>
                <w:rFonts w:eastAsia="仿宋_GB2312"/>
                <w:sz w:val="24"/>
              </w:rPr>
            </w:pPr>
            <w:r w:rsidRPr="0083143D">
              <w:rPr>
                <w:rFonts w:eastAsia="仿宋_GB2312"/>
                <w:b/>
                <w:bCs/>
                <w:sz w:val="24"/>
              </w:rPr>
              <w:t>11</w:t>
            </w:r>
            <w:r w:rsidR="00042B3B" w:rsidRPr="0083143D">
              <w:rPr>
                <w:rFonts w:eastAsia="仿宋_GB2312"/>
                <w:b/>
                <w:bCs/>
                <w:sz w:val="24"/>
              </w:rPr>
              <w:t>.</w:t>
            </w:r>
            <w:r w:rsidR="00042B3B">
              <w:rPr>
                <w:rFonts w:eastAsia="仿宋_GB2312"/>
                <w:sz w:val="24"/>
              </w:rPr>
              <w:t xml:space="preserve"> </w:t>
            </w:r>
            <w:r w:rsidR="00042B3B">
              <w:rPr>
                <w:rFonts w:eastAsia="仿宋_GB2312" w:hint="eastAsia"/>
                <w:sz w:val="24"/>
              </w:rPr>
              <w:t>壁报，</w:t>
            </w:r>
            <w:r w:rsidR="00042B3B">
              <w:rPr>
                <w:rFonts w:eastAsia="仿宋_GB2312" w:hint="eastAsia"/>
                <w:sz w:val="24"/>
              </w:rPr>
              <w:t>0</w:t>
            </w:r>
            <w:r w:rsidR="00042B3B">
              <w:rPr>
                <w:rFonts w:eastAsia="仿宋_GB2312"/>
                <w:sz w:val="24"/>
              </w:rPr>
              <w:t>8</w:t>
            </w:r>
            <w:r w:rsidR="00042B3B">
              <w:rPr>
                <w:rFonts w:eastAsia="仿宋_GB2312" w:hint="eastAsia"/>
                <w:sz w:val="24"/>
              </w:rPr>
              <w:t>/</w:t>
            </w:r>
            <w:r w:rsidR="00042B3B">
              <w:rPr>
                <w:rFonts w:eastAsia="仿宋_GB2312"/>
                <w:sz w:val="24"/>
              </w:rPr>
              <w:t>2016</w:t>
            </w:r>
            <w:r w:rsidR="00042B3B">
              <w:rPr>
                <w:rFonts w:eastAsia="仿宋_GB2312" w:hint="eastAsia"/>
                <w:sz w:val="24"/>
              </w:rPr>
              <w:t>，</w:t>
            </w:r>
            <w:r w:rsidR="00042B3B" w:rsidRPr="00050DC7">
              <w:rPr>
                <w:rFonts w:eastAsia="仿宋_GB2312"/>
                <w:sz w:val="24"/>
              </w:rPr>
              <w:t>中国南京</w:t>
            </w:r>
            <w:r w:rsidR="00042B3B">
              <w:rPr>
                <w:rFonts w:eastAsia="仿宋_GB2312" w:hint="eastAsia"/>
                <w:sz w:val="24"/>
              </w:rPr>
              <w:t>，</w:t>
            </w:r>
            <w:r w:rsidR="00042B3B" w:rsidRPr="00050DC7">
              <w:rPr>
                <w:rFonts w:eastAsia="仿宋_GB2312"/>
                <w:sz w:val="24"/>
              </w:rPr>
              <w:t>中国畜牧兽医学会动物繁殖学分会第十八届研讨会暨中日韩第四届动物繁殖学术交流会，</w:t>
            </w:r>
            <w:r w:rsidR="00042B3B">
              <w:rPr>
                <w:rFonts w:eastAsia="仿宋_GB2312" w:hint="eastAsia"/>
                <w:sz w:val="24"/>
              </w:rPr>
              <w:t>报告题目：</w:t>
            </w:r>
            <w:r w:rsidR="00042B3B" w:rsidRPr="00B006B1">
              <w:rPr>
                <w:rFonts w:eastAsia="仿宋_GB2312" w:hint="eastAsia"/>
                <w:sz w:val="24"/>
              </w:rPr>
              <w:t>生物钟基因在小鼠睾丸间质细胞中的表达规律研究</w:t>
            </w:r>
          </w:p>
          <w:p w:rsidR="004A2E39" w:rsidRDefault="0083143D" w:rsidP="00943CEF">
            <w:pPr>
              <w:spacing w:line="400" w:lineRule="exact"/>
              <w:ind w:left="482" w:hangingChars="200" w:hanging="482"/>
              <w:rPr>
                <w:rFonts w:eastAsia="仿宋_GB2312"/>
                <w:sz w:val="24"/>
              </w:rPr>
            </w:pPr>
            <w:r w:rsidRPr="0083143D">
              <w:rPr>
                <w:rFonts w:eastAsia="仿宋_GB2312"/>
                <w:b/>
                <w:bCs/>
                <w:sz w:val="24"/>
              </w:rPr>
              <w:t>12</w:t>
            </w:r>
            <w:r w:rsidR="00B006B1" w:rsidRPr="0083143D">
              <w:rPr>
                <w:rFonts w:eastAsia="仿宋_GB2312"/>
                <w:b/>
                <w:bCs/>
                <w:sz w:val="24"/>
              </w:rPr>
              <w:t>．</w:t>
            </w:r>
            <w:r w:rsidR="004A2E39">
              <w:rPr>
                <w:rFonts w:eastAsia="仿宋_GB2312" w:hint="eastAsia"/>
                <w:sz w:val="24"/>
              </w:rPr>
              <w:t>参会，</w:t>
            </w:r>
            <w:r w:rsidR="004A2E39">
              <w:rPr>
                <w:rFonts w:eastAsia="仿宋_GB2312" w:hint="eastAsia"/>
                <w:sz w:val="24"/>
              </w:rPr>
              <w:t>0</w:t>
            </w:r>
            <w:r w:rsidR="004A2E39">
              <w:rPr>
                <w:rFonts w:eastAsia="仿宋_GB2312"/>
                <w:sz w:val="24"/>
              </w:rPr>
              <w:t>8</w:t>
            </w:r>
            <w:r w:rsidR="004A2E39">
              <w:rPr>
                <w:rFonts w:eastAsia="仿宋_GB2312" w:hint="eastAsia"/>
                <w:sz w:val="24"/>
              </w:rPr>
              <w:t>/</w:t>
            </w:r>
            <w:r w:rsidR="004A2E39">
              <w:rPr>
                <w:rFonts w:eastAsia="仿宋_GB2312"/>
                <w:sz w:val="24"/>
              </w:rPr>
              <w:t>2016</w:t>
            </w:r>
            <w:r w:rsidR="004A2E39">
              <w:rPr>
                <w:rFonts w:eastAsia="仿宋_GB2312" w:hint="eastAsia"/>
                <w:sz w:val="24"/>
              </w:rPr>
              <w:t>，中国北京，</w:t>
            </w:r>
            <w:r w:rsidR="004A2E39">
              <w:rPr>
                <w:rFonts w:eastAsia="仿宋_GB2312" w:hint="eastAsia"/>
                <w:sz w:val="24"/>
              </w:rPr>
              <w:t>2</w:t>
            </w:r>
            <w:r w:rsidR="004A2E39">
              <w:rPr>
                <w:rFonts w:eastAsia="仿宋_GB2312"/>
                <w:sz w:val="24"/>
              </w:rPr>
              <w:t>016</w:t>
            </w:r>
            <w:r w:rsidR="004A2E39">
              <w:rPr>
                <w:rFonts w:eastAsia="仿宋_GB2312" w:hint="eastAsia"/>
                <w:sz w:val="24"/>
              </w:rPr>
              <w:t>时间生物学国际暑期学校</w:t>
            </w:r>
          </w:p>
          <w:p w:rsidR="00042B3B" w:rsidRDefault="0083143D" w:rsidP="00943CEF">
            <w:pPr>
              <w:spacing w:line="400" w:lineRule="exact"/>
              <w:ind w:left="482" w:hangingChars="200" w:hanging="482"/>
              <w:rPr>
                <w:rFonts w:eastAsia="仿宋_GB2312"/>
                <w:b/>
                <w:bCs/>
                <w:sz w:val="24"/>
              </w:rPr>
            </w:pPr>
            <w:r w:rsidRPr="0083143D">
              <w:rPr>
                <w:rFonts w:eastAsia="仿宋_GB2312" w:hint="eastAsia"/>
                <w:b/>
                <w:bCs/>
                <w:sz w:val="24"/>
              </w:rPr>
              <w:lastRenderedPageBreak/>
              <w:t>邀请国内外专家来校交流</w:t>
            </w:r>
          </w:p>
          <w:p w:rsidR="0083143D" w:rsidRDefault="0083143D" w:rsidP="00943CEF">
            <w:pPr>
              <w:spacing w:line="400" w:lineRule="exact"/>
              <w:ind w:left="482" w:hangingChars="200" w:hanging="482"/>
              <w:rPr>
                <w:rFonts w:ascii="仿宋_GB2312" w:eastAsia="仿宋_GB2312" w:hAnsi="宋体"/>
                <w:sz w:val="28"/>
                <w:szCs w:val="28"/>
              </w:rPr>
            </w:pPr>
            <w:r w:rsidRPr="0083143D">
              <w:rPr>
                <w:rFonts w:eastAsia="仿宋_GB2312"/>
                <w:b/>
                <w:bCs/>
                <w:sz w:val="24"/>
              </w:rPr>
              <w:t>1.</w:t>
            </w:r>
            <w:r>
              <w:rPr>
                <w:rFonts w:eastAsia="仿宋_GB2312"/>
                <w:sz w:val="24"/>
              </w:rPr>
              <w:t xml:space="preserve"> </w:t>
            </w:r>
            <w:r w:rsidRPr="00D71718">
              <w:rPr>
                <w:rFonts w:eastAsia="仿宋_GB2312" w:hint="eastAsia"/>
                <w:sz w:val="24"/>
              </w:rPr>
              <w:t>邀请日本京都大学药学研究科副教授</w:t>
            </w:r>
            <w:r w:rsidRPr="00D71718">
              <w:rPr>
                <w:rFonts w:eastAsia="仿宋_GB2312" w:hint="eastAsia"/>
                <w:sz w:val="24"/>
              </w:rPr>
              <w:t>Jean-Michel Fustin</w:t>
            </w:r>
            <w:r w:rsidRPr="00D71718">
              <w:rPr>
                <w:rFonts w:eastAsia="仿宋_GB2312" w:hint="eastAsia"/>
                <w:sz w:val="24"/>
              </w:rPr>
              <w:t>副教授访问我校并作学术报告</w:t>
            </w:r>
            <w:r>
              <w:rPr>
                <w:rFonts w:eastAsia="仿宋_GB2312" w:hint="eastAsia"/>
                <w:sz w:val="24"/>
              </w:rPr>
              <w:t>，</w:t>
            </w:r>
            <w:r>
              <w:rPr>
                <w:rFonts w:eastAsia="仿宋_GB2312"/>
                <w:sz w:val="24"/>
              </w:rPr>
              <w:t>10</w:t>
            </w:r>
            <w:r>
              <w:rPr>
                <w:rFonts w:eastAsia="仿宋_GB2312" w:hint="eastAsia"/>
                <w:sz w:val="24"/>
              </w:rPr>
              <w:t>/2</w:t>
            </w:r>
            <w:r>
              <w:rPr>
                <w:rFonts w:eastAsia="仿宋_GB2312"/>
                <w:sz w:val="24"/>
              </w:rPr>
              <w:t>019</w:t>
            </w:r>
            <w:r>
              <w:rPr>
                <w:rFonts w:eastAsia="仿宋_GB2312" w:hint="eastAsia"/>
                <w:sz w:val="24"/>
              </w:rPr>
              <w:t>，报告题目：</w:t>
            </w:r>
            <w:r w:rsidRPr="0083143D">
              <w:rPr>
                <w:rFonts w:eastAsia="仿宋_GB2312"/>
                <w:sz w:val="24"/>
              </w:rPr>
              <w:t>The methyl cycle in health and disease: insights from the clock</w:t>
            </w:r>
          </w:p>
          <w:p w:rsidR="0083143D" w:rsidRDefault="0083143D" w:rsidP="00943CEF">
            <w:pPr>
              <w:spacing w:line="400" w:lineRule="exact"/>
              <w:ind w:left="482" w:hangingChars="200" w:hanging="482"/>
              <w:rPr>
                <w:rFonts w:eastAsia="仿宋_GB2312"/>
                <w:sz w:val="24"/>
              </w:rPr>
            </w:pPr>
            <w:r w:rsidRPr="0083143D">
              <w:rPr>
                <w:rFonts w:eastAsia="仿宋_GB2312"/>
                <w:b/>
                <w:bCs/>
                <w:sz w:val="24"/>
              </w:rPr>
              <w:t>2</w:t>
            </w:r>
            <w:r w:rsidRPr="0083143D">
              <w:rPr>
                <w:rFonts w:eastAsia="仿宋_GB2312" w:hint="eastAsia"/>
                <w:b/>
                <w:bCs/>
                <w:sz w:val="24"/>
              </w:rPr>
              <w:t>.</w:t>
            </w:r>
            <w:r>
              <w:rPr>
                <w:rFonts w:eastAsia="仿宋_GB2312"/>
                <w:sz w:val="24"/>
              </w:rPr>
              <w:t xml:space="preserve"> </w:t>
            </w:r>
            <w:r w:rsidRPr="00D71718">
              <w:rPr>
                <w:rFonts w:eastAsia="仿宋_GB2312" w:hint="eastAsia"/>
                <w:sz w:val="24"/>
              </w:rPr>
              <w:t>邀请中科院上海营养与健康研究所国家杰出青年基金获得者李于研究员访问我校并作学术</w:t>
            </w:r>
            <w:r>
              <w:rPr>
                <w:rFonts w:eastAsia="仿宋_GB2312" w:hint="eastAsia"/>
                <w:sz w:val="24"/>
              </w:rPr>
              <w:t>报告，</w:t>
            </w:r>
            <w:r>
              <w:rPr>
                <w:rFonts w:eastAsia="仿宋_GB2312"/>
                <w:sz w:val="24"/>
              </w:rPr>
              <w:t>09/2019</w:t>
            </w:r>
          </w:p>
          <w:p w:rsidR="0083143D" w:rsidRDefault="0083143D" w:rsidP="00943CEF">
            <w:pPr>
              <w:spacing w:line="400" w:lineRule="exact"/>
              <w:ind w:left="482" w:hangingChars="200" w:hanging="482"/>
              <w:rPr>
                <w:rFonts w:eastAsia="仿宋_GB2312"/>
                <w:sz w:val="24"/>
              </w:rPr>
            </w:pPr>
            <w:r w:rsidRPr="0083143D">
              <w:rPr>
                <w:rFonts w:eastAsia="仿宋_GB2312"/>
                <w:b/>
                <w:bCs/>
                <w:sz w:val="24"/>
              </w:rPr>
              <w:t>3.</w:t>
            </w:r>
            <w:r>
              <w:rPr>
                <w:rFonts w:eastAsia="仿宋_GB2312"/>
                <w:sz w:val="24"/>
              </w:rPr>
              <w:t xml:space="preserve"> </w:t>
            </w:r>
            <w:r w:rsidRPr="00D71718">
              <w:rPr>
                <w:rFonts w:eastAsia="仿宋_GB2312" w:hint="eastAsia"/>
                <w:sz w:val="24"/>
              </w:rPr>
              <w:t>邀请中国农业大学陈耀星教授</w:t>
            </w:r>
            <w:r>
              <w:rPr>
                <w:rFonts w:eastAsia="仿宋_GB2312" w:hint="eastAsia"/>
                <w:sz w:val="24"/>
              </w:rPr>
              <w:t>来我院进行学术交流，</w:t>
            </w:r>
            <w:r>
              <w:rPr>
                <w:rFonts w:eastAsia="仿宋_GB2312" w:hint="eastAsia"/>
                <w:sz w:val="24"/>
              </w:rPr>
              <w:t>0</w:t>
            </w:r>
            <w:r>
              <w:rPr>
                <w:rFonts w:eastAsia="仿宋_GB2312"/>
                <w:sz w:val="24"/>
              </w:rPr>
              <w:t>7</w:t>
            </w:r>
            <w:r>
              <w:rPr>
                <w:rFonts w:eastAsia="仿宋_GB2312" w:hint="eastAsia"/>
                <w:sz w:val="24"/>
              </w:rPr>
              <w:t>/</w:t>
            </w:r>
            <w:r>
              <w:rPr>
                <w:rFonts w:eastAsia="仿宋_GB2312"/>
                <w:sz w:val="24"/>
              </w:rPr>
              <w:t>201</w:t>
            </w:r>
            <w:r w:rsidR="00FF6BA1">
              <w:rPr>
                <w:rFonts w:eastAsia="仿宋_GB2312"/>
                <w:sz w:val="24"/>
              </w:rPr>
              <w:t>9</w:t>
            </w:r>
          </w:p>
          <w:p w:rsidR="0083143D" w:rsidRDefault="0083143D" w:rsidP="00943CEF">
            <w:pPr>
              <w:spacing w:line="400" w:lineRule="exact"/>
              <w:ind w:left="482" w:hangingChars="200" w:hanging="482"/>
              <w:rPr>
                <w:rFonts w:eastAsia="仿宋_GB2312"/>
                <w:sz w:val="24"/>
              </w:rPr>
            </w:pPr>
            <w:r>
              <w:rPr>
                <w:rFonts w:eastAsia="仿宋_GB2312"/>
                <w:b/>
                <w:bCs/>
                <w:sz w:val="24"/>
              </w:rPr>
              <w:t>4.</w:t>
            </w:r>
            <w:r>
              <w:rPr>
                <w:rFonts w:eastAsia="仿宋_GB2312"/>
                <w:sz w:val="24"/>
              </w:rPr>
              <w:t xml:space="preserve"> </w:t>
            </w:r>
            <w:r>
              <w:rPr>
                <w:rFonts w:eastAsia="仿宋_GB2312" w:hint="eastAsia"/>
                <w:sz w:val="24"/>
              </w:rPr>
              <w:t>邀请安徽大学秦曦明副教授访问我校并作学术报告，</w:t>
            </w:r>
            <w:r>
              <w:rPr>
                <w:rFonts w:eastAsia="仿宋_GB2312" w:hint="eastAsia"/>
                <w:sz w:val="24"/>
              </w:rPr>
              <w:t>0</w:t>
            </w:r>
            <w:r>
              <w:rPr>
                <w:rFonts w:eastAsia="仿宋_GB2312"/>
                <w:sz w:val="24"/>
              </w:rPr>
              <w:t>7/201</w:t>
            </w:r>
            <w:r w:rsidR="00FF6BA1">
              <w:rPr>
                <w:rFonts w:eastAsia="仿宋_GB2312"/>
                <w:sz w:val="24"/>
              </w:rPr>
              <w:t>9</w:t>
            </w:r>
            <w:r>
              <w:rPr>
                <w:rFonts w:eastAsia="仿宋_GB2312" w:hint="eastAsia"/>
                <w:sz w:val="24"/>
              </w:rPr>
              <w:t>，报告题目：</w:t>
            </w:r>
            <w:r w:rsidRPr="0083143D">
              <w:rPr>
                <w:rFonts w:eastAsia="仿宋_GB2312" w:hint="eastAsia"/>
                <w:sz w:val="24"/>
              </w:rPr>
              <w:t>生物钟的分子机制及锂盐调控</w:t>
            </w:r>
            <w:r w:rsidRPr="0083143D">
              <w:rPr>
                <w:rFonts w:eastAsia="仿宋_GB2312" w:hint="eastAsia"/>
                <w:i/>
                <w:iCs/>
                <w:sz w:val="24"/>
              </w:rPr>
              <w:t xml:space="preserve"> Per2</w:t>
            </w:r>
            <w:r w:rsidRPr="0083143D">
              <w:rPr>
                <w:rFonts w:eastAsia="仿宋_GB2312" w:hint="eastAsia"/>
                <w:sz w:val="24"/>
              </w:rPr>
              <w:t xml:space="preserve"> </w:t>
            </w:r>
            <w:r w:rsidRPr="0083143D">
              <w:rPr>
                <w:rFonts w:eastAsia="仿宋_GB2312" w:hint="eastAsia"/>
                <w:sz w:val="24"/>
              </w:rPr>
              <w:t>基因的机制研究</w:t>
            </w:r>
          </w:p>
          <w:p w:rsidR="0083143D" w:rsidRDefault="0083143D" w:rsidP="00943CEF">
            <w:pPr>
              <w:spacing w:line="400" w:lineRule="exact"/>
              <w:ind w:left="482" w:hangingChars="200" w:hanging="482"/>
              <w:rPr>
                <w:rFonts w:eastAsia="仿宋_GB2312"/>
                <w:sz w:val="24"/>
              </w:rPr>
            </w:pPr>
            <w:r>
              <w:rPr>
                <w:rFonts w:eastAsia="仿宋_GB2312"/>
                <w:b/>
                <w:bCs/>
                <w:sz w:val="24"/>
              </w:rPr>
              <w:t>5.</w:t>
            </w:r>
            <w:r>
              <w:rPr>
                <w:rFonts w:eastAsia="仿宋_GB2312" w:hint="eastAsia"/>
                <w:b/>
                <w:bCs/>
                <w:sz w:val="24"/>
              </w:rPr>
              <w:t xml:space="preserve"> </w:t>
            </w:r>
            <w:r w:rsidRPr="0083143D">
              <w:rPr>
                <w:rFonts w:eastAsia="仿宋_GB2312" w:hint="eastAsia"/>
                <w:sz w:val="24"/>
              </w:rPr>
              <w:t>邀请</w:t>
            </w:r>
            <w:r w:rsidRPr="00D71718">
              <w:rPr>
                <w:rFonts w:eastAsia="仿宋_GB2312" w:hint="eastAsia"/>
                <w:sz w:val="24"/>
              </w:rPr>
              <w:t>中科院亚热带农业生态研究所吴信研究员</w:t>
            </w:r>
            <w:r>
              <w:rPr>
                <w:rFonts w:eastAsia="仿宋_GB2312" w:hint="eastAsia"/>
                <w:sz w:val="24"/>
              </w:rPr>
              <w:t>访问我校并作学术报告，</w:t>
            </w:r>
            <w:r>
              <w:rPr>
                <w:rFonts w:eastAsia="仿宋_GB2312" w:hint="eastAsia"/>
                <w:sz w:val="24"/>
              </w:rPr>
              <w:t>0</w:t>
            </w:r>
            <w:r>
              <w:rPr>
                <w:rFonts w:eastAsia="仿宋_GB2312"/>
                <w:sz w:val="24"/>
              </w:rPr>
              <w:t>7/201</w:t>
            </w:r>
            <w:r w:rsidR="00FF6BA1">
              <w:rPr>
                <w:rFonts w:eastAsia="仿宋_GB2312"/>
                <w:sz w:val="24"/>
              </w:rPr>
              <w:t>9</w:t>
            </w:r>
            <w:r>
              <w:rPr>
                <w:rFonts w:eastAsia="仿宋_GB2312" w:hint="eastAsia"/>
                <w:sz w:val="24"/>
              </w:rPr>
              <w:t>，报告题目：</w:t>
            </w:r>
            <w:r w:rsidR="00A66805" w:rsidRPr="00A66805">
              <w:rPr>
                <w:rFonts w:eastAsia="仿宋_GB2312"/>
                <w:sz w:val="24"/>
              </w:rPr>
              <w:t>畜禽营养代谢与生物钟研究进</w:t>
            </w:r>
            <w:r w:rsidR="00A66805" w:rsidRPr="00A66805">
              <w:rPr>
                <w:rFonts w:eastAsia="仿宋_GB2312" w:hint="eastAsia"/>
                <w:sz w:val="24"/>
              </w:rPr>
              <w:t>展</w:t>
            </w:r>
          </w:p>
          <w:p w:rsidR="00A66805" w:rsidRDefault="00A66805" w:rsidP="00943CEF">
            <w:pPr>
              <w:spacing w:line="400" w:lineRule="exact"/>
              <w:ind w:left="482" w:hangingChars="200" w:hanging="482"/>
              <w:rPr>
                <w:rFonts w:eastAsia="仿宋_GB2312"/>
                <w:sz w:val="24"/>
              </w:rPr>
            </w:pPr>
            <w:r>
              <w:rPr>
                <w:rFonts w:eastAsia="仿宋_GB2312"/>
                <w:b/>
                <w:bCs/>
                <w:sz w:val="24"/>
              </w:rPr>
              <w:t>6.</w:t>
            </w:r>
            <w:r>
              <w:rPr>
                <w:rFonts w:eastAsia="仿宋_GB2312"/>
                <w:sz w:val="24"/>
              </w:rPr>
              <w:t xml:space="preserve"> </w:t>
            </w:r>
            <w:r w:rsidRPr="00D71718">
              <w:rPr>
                <w:rFonts w:eastAsia="仿宋_GB2312" w:hint="eastAsia"/>
                <w:sz w:val="24"/>
              </w:rPr>
              <w:t>邀请中科院亚热带农业生态研究所</w:t>
            </w:r>
            <w:r>
              <w:rPr>
                <w:rFonts w:eastAsia="仿宋_GB2312" w:hint="eastAsia"/>
                <w:sz w:val="24"/>
              </w:rPr>
              <w:t>周锡红</w:t>
            </w:r>
            <w:r w:rsidRPr="00D71718">
              <w:rPr>
                <w:rFonts w:eastAsia="仿宋_GB2312" w:hint="eastAsia"/>
                <w:sz w:val="24"/>
              </w:rPr>
              <w:t>研究员</w:t>
            </w:r>
            <w:r>
              <w:rPr>
                <w:rFonts w:eastAsia="仿宋_GB2312" w:hint="eastAsia"/>
                <w:sz w:val="24"/>
              </w:rPr>
              <w:t>来我院进行学术交流，</w:t>
            </w:r>
            <w:r>
              <w:rPr>
                <w:rFonts w:eastAsia="仿宋_GB2312" w:hint="eastAsia"/>
                <w:sz w:val="24"/>
              </w:rPr>
              <w:t>0</w:t>
            </w:r>
            <w:r>
              <w:rPr>
                <w:rFonts w:eastAsia="仿宋_GB2312"/>
                <w:sz w:val="24"/>
              </w:rPr>
              <w:t>7</w:t>
            </w:r>
            <w:r>
              <w:rPr>
                <w:rFonts w:eastAsia="仿宋_GB2312" w:hint="eastAsia"/>
                <w:sz w:val="24"/>
              </w:rPr>
              <w:t>/</w:t>
            </w:r>
            <w:r>
              <w:rPr>
                <w:rFonts w:eastAsia="仿宋_GB2312"/>
                <w:sz w:val="24"/>
              </w:rPr>
              <w:t>201</w:t>
            </w:r>
            <w:r w:rsidR="00FF6BA1">
              <w:rPr>
                <w:rFonts w:eastAsia="仿宋_GB2312"/>
                <w:sz w:val="24"/>
              </w:rPr>
              <w:t>9</w:t>
            </w:r>
          </w:p>
          <w:p w:rsidR="00A66805" w:rsidRDefault="00FF6BA1" w:rsidP="00943CEF">
            <w:pPr>
              <w:spacing w:line="400" w:lineRule="exact"/>
              <w:ind w:left="482" w:hangingChars="200" w:hanging="482"/>
              <w:rPr>
                <w:rFonts w:eastAsia="仿宋_GB2312"/>
                <w:sz w:val="24"/>
              </w:rPr>
            </w:pPr>
            <w:r w:rsidRPr="00FF6BA1">
              <w:rPr>
                <w:rFonts w:eastAsia="仿宋_GB2312"/>
                <w:b/>
                <w:bCs/>
                <w:sz w:val="24"/>
              </w:rPr>
              <w:t>7.</w:t>
            </w:r>
            <w:r>
              <w:rPr>
                <w:rFonts w:eastAsia="仿宋_GB2312"/>
                <w:sz w:val="24"/>
              </w:rPr>
              <w:t xml:space="preserve"> </w:t>
            </w:r>
            <w:r>
              <w:rPr>
                <w:rFonts w:eastAsia="仿宋_GB2312" w:hint="eastAsia"/>
                <w:sz w:val="24"/>
              </w:rPr>
              <w:t>邀请日本九州大学</w:t>
            </w:r>
            <w:r w:rsidRPr="00D71718">
              <w:rPr>
                <w:rFonts w:eastAsia="仿宋_GB2312" w:hint="eastAsia"/>
                <w:sz w:val="24"/>
              </w:rPr>
              <w:t>山内伸彦副教授</w:t>
            </w:r>
            <w:r>
              <w:rPr>
                <w:rFonts w:eastAsia="仿宋_GB2312" w:hint="eastAsia"/>
                <w:sz w:val="24"/>
              </w:rPr>
              <w:t>访问我校并作学术报告，</w:t>
            </w:r>
            <w:r>
              <w:rPr>
                <w:rFonts w:eastAsia="仿宋_GB2312" w:hint="eastAsia"/>
                <w:sz w:val="24"/>
              </w:rPr>
              <w:t>1</w:t>
            </w:r>
            <w:r>
              <w:rPr>
                <w:rFonts w:eastAsia="仿宋_GB2312"/>
                <w:sz w:val="24"/>
              </w:rPr>
              <w:t>2/2018</w:t>
            </w:r>
            <w:r>
              <w:rPr>
                <w:rFonts w:eastAsia="仿宋_GB2312" w:hint="eastAsia"/>
                <w:sz w:val="24"/>
              </w:rPr>
              <w:t>，报告题目：</w:t>
            </w:r>
            <w:r w:rsidRPr="00FF6BA1">
              <w:rPr>
                <w:rFonts w:eastAsia="仿宋_GB2312"/>
                <w:sz w:val="24"/>
              </w:rPr>
              <w:t>Preimplantation embryo-secreted factors modulate maternal gene expression in rat uterus</w:t>
            </w:r>
          </w:p>
          <w:p w:rsidR="00FF6BA1" w:rsidRDefault="00FF6BA1" w:rsidP="00943CEF">
            <w:pPr>
              <w:spacing w:line="400" w:lineRule="exact"/>
              <w:ind w:left="482" w:hangingChars="200" w:hanging="482"/>
              <w:rPr>
                <w:rFonts w:eastAsia="仿宋_GB2312"/>
                <w:sz w:val="24"/>
              </w:rPr>
            </w:pPr>
            <w:r w:rsidRPr="00FF6BA1">
              <w:rPr>
                <w:rFonts w:eastAsia="仿宋_GB2312"/>
                <w:b/>
                <w:bCs/>
                <w:sz w:val="24"/>
              </w:rPr>
              <w:t>9.</w:t>
            </w:r>
            <w:r>
              <w:rPr>
                <w:rFonts w:eastAsia="仿宋_GB2312"/>
                <w:sz w:val="24"/>
              </w:rPr>
              <w:t xml:space="preserve"> </w:t>
            </w:r>
            <w:r w:rsidR="0083143D" w:rsidRPr="00D71718">
              <w:rPr>
                <w:rFonts w:eastAsia="仿宋_GB2312" w:hint="eastAsia"/>
                <w:sz w:val="24"/>
              </w:rPr>
              <w:t>邀请日本东京医科大学久保田海雄讲师</w:t>
            </w:r>
            <w:r>
              <w:rPr>
                <w:rFonts w:eastAsia="仿宋_GB2312" w:hint="eastAsia"/>
                <w:sz w:val="24"/>
              </w:rPr>
              <w:t>访问我校并作学术报告，</w:t>
            </w:r>
            <w:r>
              <w:rPr>
                <w:rFonts w:eastAsia="仿宋_GB2312" w:hint="eastAsia"/>
                <w:sz w:val="24"/>
              </w:rPr>
              <w:t>1</w:t>
            </w:r>
            <w:r>
              <w:rPr>
                <w:rFonts w:eastAsia="仿宋_GB2312"/>
                <w:sz w:val="24"/>
              </w:rPr>
              <w:t>2/2018</w:t>
            </w:r>
            <w:r>
              <w:rPr>
                <w:rFonts w:eastAsia="仿宋_GB2312" w:hint="eastAsia"/>
                <w:sz w:val="24"/>
              </w:rPr>
              <w:t>，报告题目：</w:t>
            </w:r>
            <w:r>
              <w:rPr>
                <w:rFonts w:eastAsia="仿宋_GB2312" w:hint="eastAsia"/>
                <w:sz w:val="24"/>
              </w:rPr>
              <w:t>U</w:t>
            </w:r>
            <w:r w:rsidRPr="00FF6BA1">
              <w:rPr>
                <w:rFonts w:eastAsia="仿宋_GB2312"/>
                <w:sz w:val="24"/>
              </w:rPr>
              <w:t>terine Adaptation to Successful Pregnancy in Human; Compromised Decidualization in Sporadic Miscarriage and Ectopic Pregnancy</w:t>
            </w:r>
          </w:p>
          <w:p w:rsidR="00FF6BA1" w:rsidRDefault="00FF6BA1" w:rsidP="00943CEF">
            <w:pPr>
              <w:spacing w:line="400" w:lineRule="exact"/>
              <w:ind w:left="482" w:hangingChars="200" w:hanging="482"/>
              <w:rPr>
                <w:rFonts w:eastAsia="仿宋_GB2312"/>
                <w:sz w:val="24"/>
              </w:rPr>
            </w:pPr>
            <w:r>
              <w:rPr>
                <w:rFonts w:eastAsia="仿宋_GB2312"/>
                <w:b/>
                <w:bCs/>
                <w:sz w:val="24"/>
              </w:rPr>
              <w:t>10.</w:t>
            </w:r>
            <w:r>
              <w:rPr>
                <w:rFonts w:eastAsia="仿宋_GB2312"/>
                <w:sz w:val="24"/>
              </w:rPr>
              <w:t xml:space="preserve"> </w:t>
            </w:r>
            <w:r w:rsidRPr="00D71718">
              <w:rPr>
                <w:rFonts w:eastAsia="仿宋_GB2312" w:hint="eastAsia"/>
                <w:sz w:val="24"/>
              </w:rPr>
              <w:t>邀请日本山口大学谏山慧士郎助理教授访问我校</w:t>
            </w:r>
            <w:r>
              <w:rPr>
                <w:rFonts w:eastAsia="仿宋_GB2312" w:hint="eastAsia"/>
                <w:sz w:val="24"/>
              </w:rPr>
              <w:t>访问我校并作学术报告，</w:t>
            </w:r>
            <w:r>
              <w:rPr>
                <w:rFonts w:eastAsia="仿宋_GB2312" w:hint="eastAsia"/>
                <w:sz w:val="24"/>
              </w:rPr>
              <w:t>1</w:t>
            </w:r>
            <w:r>
              <w:rPr>
                <w:rFonts w:eastAsia="仿宋_GB2312"/>
                <w:sz w:val="24"/>
              </w:rPr>
              <w:t>2/2018</w:t>
            </w:r>
            <w:r>
              <w:rPr>
                <w:rFonts w:eastAsia="仿宋_GB2312" w:hint="eastAsia"/>
                <w:sz w:val="24"/>
              </w:rPr>
              <w:t>，报告题目：</w:t>
            </w:r>
            <w:r w:rsidRPr="00FF6BA1">
              <w:rPr>
                <w:rFonts w:eastAsia="仿宋_GB2312"/>
                <w:sz w:val="24"/>
              </w:rPr>
              <w:t>The disruption of the circadian clock contributes to endometrial remodeling during early pregnancy</w:t>
            </w:r>
          </w:p>
          <w:p w:rsidR="00FF6BA1" w:rsidRDefault="00FF6BA1" w:rsidP="00943CEF">
            <w:pPr>
              <w:spacing w:line="400" w:lineRule="exact"/>
              <w:ind w:left="482" w:hangingChars="200" w:hanging="482"/>
              <w:rPr>
                <w:rFonts w:eastAsia="仿宋_GB2312"/>
                <w:sz w:val="24"/>
              </w:rPr>
            </w:pPr>
            <w:r>
              <w:rPr>
                <w:rFonts w:eastAsia="仿宋_GB2312"/>
                <w:b/>
                <w:bCs/>
                <w:sz w:val="24"/>
              </w:rPr>
              <w:t>11.</w:t>
            </w:r>
            <w:r>
              <w:rPr>
                <w:rFonts w:eastAsia="仿宋_GB2312"/>
                <w:sz w:val="24"/>
              </w:rPr>
              <w:t xml:space="preserve"> </w:t>
            </w:r>
            <w:r>
              <w:rPr>
                <w:rFonts w:eastAsia="仿宋_GB2312" w:hint="eastAsia"/>
                <w:sz w:val="24"/>
              </w:rPr>
              <w:t>邀请日本九州大学</w:t>
            </w:r>
            <w:r w:rsidRPr="00D71718">
              <w:rPr>
                <w:rFonts w:eastAsia="仿宋_GB2312" w:hint="eastAsia"/>
                <w:sz w:val="24"/>
              </w:rPr>
              <w:t>山内伸彦副教授</w:t>
            </w:r>
            <w:r>
              <w:rPr>
                <w:rFonts w:eastAsia="仿宋_GB2312" w:hint="eastAsia"/>
                <w:sz w:val="24"/>
              </w:rPr>
              <w:t>访问我校并作学术报告，</w:t>
            </w:r>
            <w:r>
              <w:rPr>
                <w:rFonts w:eastAsia="仿宋_GB2312"/>
                <w:sz w:val="24"/>
              </w:rPr>
              <w:t>03/2018</w:t>
            </w:r>
            <w:r>
              <w:rPr>
                <w:rFonts w:eastAsia="仿宋_GB2312" w:hint="eastAsia"/>
                <w:sz w:val="24"/>
              </w:rPr>
              <w:t>，报告题目：</w:t>
            </w:r>
            <w:r w:rsidRPr="00FF6BA1">
              <w:rPr>
                <w:rFonts w:eastAsia="仿宋_GB2312"/>
                <w:sz w:val="24"/>
              </w:rPr>
              <w:t>Three-dimensional culture of endometrial cells</w:t>
            </w:r>
          </w:p>
          <w:p w:rsidR="00FF6BA1" w:rsidRDefault="00FF6BA1" w:rsidP="00943CEF">
            <w:pPr>
              <w:spacing w:line="400" w:lineRule="exact"/>
              <w:ind w:left="482" w:hangingChars="200" w:hanging="482"/>
              <w:rPr>
                <w:rFonts w:eastAsia="仿宋_GB2312"/>
                <w:sz w:val="24"/>
              </w:rPr>
            </w:pPr>
            <w:r>
              <w:rPr>
                <w:rFonts w:eastAsia="仿宋_GB2312"/>
                <w:b/>
                <w:bCs/>
                <w:sz w:val="24"/>
              </w:rPr>
              <w:t>12.</w:t>
            </w:r>
            <w:r>
              <w:rPr>
                <w:rFonts w:eastAsia="仿宋_GB2312"/>
                <w:sz w:val="24"/>
              </w:rPr>
              <w:t xml:space="preserve"> </w:t>
            </w:r>
            <w:r>
              <w:rPr>
                <w:rFonts w:eastAsia="仿宋_GB2312" w:hint="eastAsia"/>
                <w:sz w:val="24"/>
              </w:rPr>
              <w:t>邀请台北医学大学赵需文助理教授访问我校并作学术报告，</w:t>
            </w:r>
            <w:r>
              <w:rPr>
                <w:rFonts w:eastAsia="仿宋_GB2312" w:hint="eastAsia"/>
                <w:sz w:val="24"/>
              </w:rPr>
              <w:t>0</w:t>
            </w:r>
            <w:r>
              <w:rPr>
                <w:rFonts w:eastAsia="仿宋_GB2312"/>
                <w:sz w:val="24"/>
              </w:rPr>
              <w:t>3/2018</w:t>
            </w:r>
            <w:r>
              <w:rPr>
                <w:rFonts w:eastAsia="仿宋_GB2312" w:hint="eastAsia"/>
                <w:sz w:val="24"/>
              </w:rPr>
              <w:t>，报告题目：</w:t>
            </w:r>
            <w:r w:rsidRPr="00FF6BA1">
              <w:rPr>
                <w:rFonts w:eastAsia="仿宋_GB2312"/>
                <w:sz w:val="24"/>
              </w:rPr>
              <w:t>Circadian clock and liver polyploidization</w:t>
            </w:r>
          </w:p>
          <w:p w:rsidR="00B006B1" w:rsidRPr="008D3784" w:rsidRDefault="00FF6BA1" w:rsidP="00943CEF">
            <w:pPr>
              <w:spacing w:line="400" w:lineRule="exact"/>
              <w:ind w:left="482" w:hangingChars="200" w:hanging="482"/>
              <w:rPr>
                <w:rFonts w:ascii="仿宋_GB2312" w:eastAsia="仿宋_GB2312" w:hAnsi="宋体"/>
                <w:sz w:val="28"/>
                <w:szCs w:val="28"/>
              </w:rPr>
            </w:pPr>
            <w:r w:rsidRPr="00FF6BA1">
              <w:rPr>
                <w:rFonts w:eastAsia="仿宋_GB2312"/>
                <w:b/>
                <w:bCs/>
                <w:sz w:val="24"/>
              </w:rPr>
              <w:t>13.</w:t>
            </w:r>
            <w:r>
              <w:rPr>
                <w:rFonts w:eastAsia="仿宋_GB2312"/>
                <w:sz w:val="24"/>
              </w:rPr>
              <w:t xml:space="preserve"> </w:t>
            </w:r>
            <w:r w:rsidRPr="00050DC7">
              <w:rPr>
                <w:rFonts w:eastAsia="仿宋_GB2312"/>
                <w:sz w:val="24"/>
              </w:rPr>
              <w:t>邀请日本九州大学服部真彰教授</w:t>
            </w:r>
            <w:r>
              <w:rPr>
                <w:rFonts w:eastAsia="仿宋_GB2312" w:hint="eastAsia"/>
                <w:sz w:val="24"/>
              </w:rPr>
              <w:t>访问我校并作学术报告，</w:t>
            </w:r>
            <w:r>
              <w:rPr>
                <w:rFonts w:eastAsia="仿宋_GB2312" w:hint="eastAsia"/>
                <w:sz w:val="24"/>
              </w:rPr>
              <w:t>1</w:t>
            </w:r>
            <w:r>
              <w:rPr>
                <w:rFonts w:eastAsia="仿宋_GB2312"/>
                <w:sz w:val="24"/>
              </w:rPr>
              <w:t>1/2016</w:t>
            </w:r>
            <w:r>
              <w:rPr>
                <w:rFonts w:eastAsia="仿宋_GB2312" w:hint="eastAsia"/>
                <w:sz w:val="24"/>
              </w:rPr>
              <w:t>，报告题目：</w:t>
            </w:r>
            <w:r w:rsidRPr="00FF6BA1">
              <w:rPr>
                <w:rFonts w:eastAsia="仿宋_GB2312"/>
                <w:sz w:val="24"/>
              </w:rPr>
              <w:t>Chronophysiology in animal reproduction: cellular clock and hormonal action</w:t>
            </w:r>
          </w:p>
        </w:tc>
      </w:tr>
    </w:tbl>
    <w:p w:rsidR="00D62CFE" w:rsidRPr="00D62CFE" w:rsidRDefault="00D62CFE" w:rsidP="00D62CFE">
      <w:pPr>
        <w:rPr>
          <w:rFonts w:ascii="仿宋_GB2312" w:eastAsia="仿宋_GB2312" w:hAnsi="宋体"/>
          <w:sz w:val="28"/>
          <w:szCs w:val="28"/>
        </w:rPr>
      </w:pPr>
      <w:r>
        <w:rPr>
          <w:rFonts w:ascii="仿宋_GB2312" w:eastAsia="仿宋_GB2312" w:hAnsi="宋体" w:hint="eastAsia"/>
          <w:sz w:val="28"/>
          <w:szCs w:val="28"/>
        </w:rPr>
        <w:lastRenderedPageBreak/>
        <w:t>十二</w:t>
      </w:r>
      <w:r w:rsidRPr="008D3784">
        <w:rPr>
          <w:rFonts w:ascii="仿宋_GB2312" w:eastAsia="仿宋_GB2312" w:hAnsi="宋体" w:hint="eastAsia"/>
          <w:sz w:val="28"/>
          <w:szCs w:val="28"/>
        </w:rPr>
        <w:t>、</w:t>
      </w:r>
      <w:r w:rsidRPr="00D62CFE">
        <w:rPr>
          <w:rFonts w:ascii="仿宋_GB2312" w:eastAsia="仿宋_GB2312" w:hAnsi="宋体" w:hint="eastAsia"/>
          <w:sz w:val="28"/>
          <w:szCs w:val="28"/>
        </w:rPr>
        <w:t>参加学院公益活动、完成学院安排任务情况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8D3784" w:rsidTr="00DE45FF">
        <w:trPr>
          <w:trHeight w:val="539"/>
        </w:trPr>
        <w:tc>
          <w:tcPr>
            <w:tcW w:w="9540" w:type="dxa"/>
          </w:tcPr>
          <w:p w:rsidR="00D62CFE" w:rsidRPr="008D3784" w:rsidRDefault="00055483" w:rsidP="00DE45FF">
            <w:pPr>
              <w:ind w:firstLine="420"/>
              <w:rPr>
                <w:rFonts w:ascii="仿宋_GB2312" w:eastAsia="仿宋_GB2312" w:hAnsi="宋体"/>
                <w:sz w:val="28"/>
                <w:szCs w:val="28"/>
              </w:rPr>
            </w:pPr>
            <w:r w:rsidRPr="00055483">
              <w:rPr>
                <w:rFonts w:eastAsia="仿宋_GB2312" w:hint="eastAsia"/>
                <w:sz w:val="24"/>
              </w:rPr>
              <w:t>入职以来，积极参加学院各项公益活动，并努力</w:t>
            </w:r>
            <w:r>
              <w:rPr>
                <w:rFonts w:eastAsia="仿宋_GB2312" w:hint="eastAsia"/>
                <w:sz w:val="24"/>
              </w:rPr>
              <w:t>保障保量</w:t>
            </w:r>
            <w:r w:rsidRPr="00055483">
              <w:rPr>
                <w:rFonts w:eastAsia="仿宋_GB2312" w:hint="eastAsia"/>
                <w:sz w:val="24"/>
              </w:rPr>
              <w:t>完成学院安排的各项任务。</w:t>
            </w: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t>十</w:t>
      </w:r>
      <w:r w:rsidR="00D62CFE">
        <w:rPr>
          <w:rFonts w:ascii="仿宋_GB2312" w:eastAsia="仿宋_GB2312" w:hAnsi="宋体" w:hint="eastAsia"/>
          <w:sz w:val="28"/>
          <w:szCs w:val="28"/>
        </w:rPr>
        <w:t>三</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A53B57" w:rsidRPr="00714DB2" w:rsidRDefault="00055483" w:rsidP="00714DB2">
            <w:pPr>
              <w:spacing w:line="440" w:lineRule="exact"/>
              <w:ind w:firstLineChars="200" w:firstLine="480"/>
              <w:rPr>
                <w:rFonts w:ascii="仿宋_GB2312" w:eastAsia="仿宋_GB2312" w:hAnsi="宋体"/>
                <w:sz w:val="24"/>
              </w:rPr>
            </w:pPr>
            <w:r w:rsidRPr="001846F8">
              <w:rPr>
                <w:rFonts w:ascii="仿宋_GB2312" w:eastAsia="仿宋_GB2312" w:hAnsi="宋体" w:hint="eastAsia"/>
                <w:sz w:val="24"/>
              </w:rPr>
              <w:t>严格按照人才引进启动费申请书执行，遵守国家和学校有关资助项目、财务等各项管理规定，学校批准经费1</w:t>
            </w:r>
            <w:r w:rsidRPr="001846F8">
              <w:rPr>
                <w:rFonts w:ascii="仿宋_GB2312" w:eastAsia="仿宋_GB2312" w:hAnsi="宋体"/>
                <w:sz w:val="24"/>
              </w:rPr>
              <w:t>00</w:t>
            </w:r>
            <w:r w:rsidRPr="001846F8">
              <w:rPr>
                <w:rFonts w:ascii="仿宋_GB2312" w:eastAsia="仿宋_GB2312" w:hAnsi="宋体" w:hint="eastAsia"/>
                <w:sz w:val="24"/>
              </w:rPr>
              <w:t>万元，目前下拨</w:t>
            </w:r>
            <w:r>
              <w:rPr>
                <w:rFonts w:ascii="仿宋_GB2312" w:eastAsia="仿宋_GB2312" w:hAnsi="宋体" w:hint="eastAsia"/>
                <w:sz w:val="24"/>
              </w:rPr>
              <w:t>经费</w:t>
            </w:r>
            <w:r w:rsidRPr="001846F8">
              <w:rPr>
                <w:rFonts w:ascii="仿宋_GB2312" w:eastAsia="仿宋_GB2312" w:hAnsi="宋体" w:hint="eastAsia"/>
                <w:sz w:val="24"/>
              </w:rPr>
              <w:t>1</w:t>
            </w:r>
            <w:r w:rsidRPr="001846F8">
              <w:rPr>
                <w:rFonts w:ascii="仿宋_GB2312" w:eastAsia="仿宋_GB2312" w:hAnsi="宋体"/>
                <w:sz w:val="24"/>
              </w:rPr>
              <w:t>00</w:t>
            </w:r>
            <w:r w:rsidRPr="001846F8">
              <w:rPr>
                <w:rFonts w:ascii="仿宋_GB2312" w:eastAsia="仿宋_GB2312" w:hAnsi="宋体" w:hint="eastAsia"/>
                <w:sz w:val="24"/>
              </w:rPr>
              <w:t>万元，已支出</w:t>
            </w:r>
            <w:r>
              <w:rPr>
                <w:rFonts w:ascii="仿宋_GB2312" w:eastAsia="仿宋_GB2312" w:hAnsi="宋体" w:hint="eastAsia"/>
                <w:sz w:val="24"/>
              </w:rPr>
              <w:t>经费</w:t>
            </w:r>
            <w:r>
              <w:rPr>
                <w:rFonts w:ascii="仿宋_GB2312" w:eastAsia="仿宋_GB2312" w:hAnsi="宋体"/>
                <w:sz w:val="24"/>
              </w:rPr>
              <w:t>9</w:t>
            </w:r>
            <w:r w:rsidR="00714DB2">
              <w:rPr>
                <w:rFonts w:ascii="仿宋_GB2312" w:eastAsia="仿宋_GB2312" w:hAnsi="宋体"/>
                <w:sz w:val="24"/>
              </w:rPr>
              <w:t>8</w:t>
            </w:r>
            <w:r>
              <w:rPr>
                <w:rFonts w:ascii="仿宋_GB2312" w:eastAsia="仿宋_GB2312" w:hAnsi="宋体"/>
                <w:sz w:val="24"/>
              </w:rPr>
              <w:t>.</w:t>
            </w:r>
            <w:r w:rsidR="00714DB2">
              <w:rPr>
                <w:rFonts w:ascii="仿宋_GB2312" w:eastAsia="仿宋_GB2312" w:hAnsi="宋体"/>
                <w:sz w:val="24"/>
              </w:rPr>
              <w:t>6</w:t>
            </w:r>
            <w:r w:rsidRPr="001846F8">
              <w:rPr>
                <w:rFonts w:ascii="仿宋_GB2312" w:eastAsia="仿宋_GB2312" w:hAnsi="宋体" w:hint="eastAsia"/>
                <w:sz w:val="24"/>
              </w:rPr>
              <w:t>万元。</w:t>
            </w:r>
            <w:r w:rsidR="00714DB2">
              <w:rPr>
                <w:rFonts w:ascii="仿宋_GB2312" w:eastAsia="仿宋_GB2312" w:hAnsi="宋体" w:hint="eastAsia"/>
                <w:sz w:val="24"/>
              </w:rPr>
              <w:t>其中包含仪器设备费购置费5</w:t>
            </w:r>
            <w:r w:rsidR="00714DB2">
              <w:rPr>
                <w:rFonts w:ascii="仿宋_GB2312" w:eastAsia="仿宋_GB2312" w:hAnsi="宋体"/>
                <w:sz w:val="24"/>
              </w:rPr>
              <w:t>5.7192</w:t>
            </w:r>
            <w:r w:rsidR="00714DB2">
              <w:rPr>
                <w:rFonts w:ascii="仿宋_GB2312" w:eastAsia="仿宋_GB2312" w:hAnsi="宋体" w:hint="eastAsia"/>
                <w:sz w:val="24"/>
              </w:rPr>
              <w:t>万元，实验材料及试剂药品费1</w:t>
            </w:r>
            <w:r w:rsidR="00714DB2">
              <w:rPr>
                <w:rFonts w:ascii="仿宋_GB2312" w:eastAsia="仿宋_GB2312" w:hAnsi="宋体"/>
                <w:sz w:val="24"/>
              </w:rPr>
              <w:t>8.6400</w:t>
            </w:r>
            <w:r w:rsidR="00714DB2">
              <w:rPr>
                <w:rFonts w:ascii="仿宋_GB2312" w:eastAsia="仿宋_GB2312" w:hAnsi="宋体" w:hint="eastAsia"/>
                <w:sz w:val="24"/>
              </w:rPr>
              <w:t>万元，测试分析费3</w:t>
            </w:r>
            <w:r w:rsidR="00714DB2">
              <w:rPr>
                <w:rFonts w:ascii="仿宋_GB2312" w:eastAsia="仿宋_GB2312" w:hAnsi="宋体"/>
                <w:sz w:val="24"/>
              </w:rPr>
              <w:t>.553</w:t>
            </w:r>
            <w:r w:rsidR="00714DB2">
              <w:rPr>
                <w:rFonts w:ascii="仿宋_GB2312" w:eastAsia="仿宋_GB2312" w:hAnsi="宋体" w:hint="eastAsia"/>
                <w:sz w:val="24"/>
              </w:rPr>
              <w:t>0万元，办公费及办公设备购置费2</w:t>
            </w:r>
            <w:r w:rsidR="00714DB2">
              <w:rPr>
                <w:rFonts w:ascii="仿宋_GB2312" w:eastAsia="仿宋_GB2312" w:hAnsi="宋体"/>
                <w:sz w:val="24"/>
              </w:rPr>
              <w:t>.5304</w:t>
            </w:r>
            <w:r w:rsidR="00714DB2">
              <w:rPr>
                <w:rFonts w:ascii="仿宋_GB2312" w:eastAsia="仿宋_GB2312" w:hAnsi="宋体" w:hint="eastAsia"/>
                <w:sz w:val="24"/>
              </w:rPr>
              <w:t>万元，差旅费及出国出境费1</w:t>
            </w:r>
            <w:r w:rsidR="00714DB2">
              <w:rPr>
                <w:rFonts w:ascii="仿宋_GB2312" w:eastAsia="仿宋_GB2312" w:hAnsi="宋体"/>
                <w:sz w:val="24"/>
              </w:rPr>
              <w:t>2.3668</w:t>
            </w:r>
            <w:r w:rsidR="00714DB2">
              <w:rPr>
                <w:rFonts w:ascii="仿宋_GB2312" w:eastAsia="仿宋_GB2312" w:hAnsi="宋体" w:hint="eastAsia"/>
                <w:sz w:val="24"/>
              </w:rPr>
              <w:t>万元，会员费0</w:t>
            </w:r>
            <w:r w:rsidR="00714DB2">
              <w:rPr>
                <w:rFonts w:ascii="仿宋_GB2312" w:eastAsia="仿宋_GB2312" w:hAnsi="宋体"/>
                <w:sz w:val="24"/>
              </w:rPr>
              <w:t>.2508</w:t>
            </w:r>
            <w:r w:rsidR="00714DB2">
              <w:rPr>
                <w:rFonts w:ascii="仿宋_GB2312" w:eastAsia="仿宋_GB2312" w:hAnsi="宋体" w:hint="eastAsia"/>
                <w:sz w:val="24"/>
              </w:rPr>
              <w:t>万元，印刷费、邮费及论文查新费1</w:t>
            </w:r>
            <w:r w:rsidR="00714DB2">
              <w:rPr>
                <w:rFonts w:ascii="仿宋_GB2312" w:eastAsia="仿宋_GB2312" w:hAnsi="宋体"/>
                <w:sz w:val="24"/>
              </w:rPr>
              <w:t>.3130</w:t>
            </w:r>
            <w:r w:rsidR="00714DB2">
              <w:rPr>
                <w:rFonts w:ascii="仿宋_GB2312" w:eastAsia="仿宋_GB2312" w:hAnsi="宋体" w:hint="eastAsia"/>
                <w:sz w:val="24"/>
              </w:rPr>
              <w:t>万元，版面费2</w:t>
            </w:r>
            <w:r w:rsidR="00714DB2">
              <w:rPr>
                <w:rFonts w:ascii="仿宋_GB2312" w:eastAsia="仿宋_GB2312" w:hAnsi="宋体"/>
                <w:sz w:val="24"/>
              </w:rPr>
              <w:t>.8863</w:t>
            </w:r>
            <w:r w:rsidR="00714DB2">
              <w:rPr>
                <w:rFonts w:ascii="仿宋_GB2312" w:eastAsia="仿宋_GB2312" w:hAnsi="宋体" w:hint="eastAsia"/>
                <w:sz w:val="24"/>
              </w:rPr>
              <w:t>万元，租车及其他费用2</w:t>
            </w:r>
            <w:r w:rsidR="00714DB2">
              <w:rPr>
                <w:rFonts w:ascii="仿宋_GB2312" w:eastAsia="仿宋_GB2312" w:hAnsi="宋体"/>
                <w:sz w:val="24"/>
              </w:rPr>
              <w:t>.4645</w:t>
            </w:r>
            <w:r w:rsidR="00714DB2">
              <w:rPr>
                <w:rFonts w:ascii="仿宋_GB2312" w:eastAsia="仿宋_GB2312" w:hAnsi="宋体" w:hint="eastAsia"/>
                <w:sz w:val="24"/>
              </w:rPr>
              <w:t>万元。</w:t>
            </w: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四</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DE45FF">
        <w:trPr>
          <w:trHeight w:val="481"/>
        </w:trPr>
        <w:tc>
          <w:tcPr>
            <w:tcW w:w="9540" w:type="dxa"/>
          </w:tcPr>
          <w:p w:rsidR="006F729B" w:rsidRPr="008D3784" w:rsidRDefault="00714DB2" w:rsidP="00DE45FF">
            <w:pPr>
              <w:rPr>
                <w:rFonts w:ascii="仿宋_GB2312" w:eastAsia="仿宋_GB2312" w:hAnsi="宋体"/>
                <w:sz w:val="28"/>
                <w:szCs w:val="28"/>
              </w:rPr>
            </w:pPr>
            <w:r>
              <w:rPr>
                <w:rFonts w:ascii="仿宋_GB2312" w:eastAsia="仿宋_GB2312" w:hAnsi="宋体" w:hint="eastAsia"/>
                <w:sz w:val="24"/>
              </w:rPr>
              <w:t xml:space="preserve"> </w:t>
            </w:r>
            <w:r>
              <w:rPr>
                <w:rFonts w:ascii="仿宋_GB2312" w:eastAsia="仿宋_GB2312" w:hAnsi="宋体"/>
                <w:sz w:val="24"/>
              </w:rPr>
              <w:t xml:space="preserve"> </w:t>
            </w:r>
            <w:r w:rsidRPr="00714DB2">
              <w:rPr>
                <w:rFonts w:ascii="仿宋_GB2312" w:eastAsia="仿宋_GB2312" w:hAnsi="宋体" w:hint="eastAsia"/>
                <w:sz w:val="24"/>
              </w:rPr>
              <w:t>无</w:t>
            </w:r>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五</w:t>
      </w:r>
      <w:r w:rsidRPr="008D3784">
        <w:rPr>
          <w:rFonts w:ascii="仿宋_GB2312" w:eastAsia="仿宋_GB2312" w:hAnsi="宋体" w:hint="eastAsia"/>
          <w:sz w:val="28"/>
          <w:szCs w:val="28"/>
        </w:rPr>
        <w:t>、下一步工作计划</w:t>
      </w:r>
    </w:p>
    <w:tbl>
      <w:tblPr>
        <w:tblStyle w:val="a6"/>
        <w:tblW w:w="9639" w:type="dxa"/>
        <w:tblInd w:w="-459" w:type="dxa"/>
        <w:tblLook w:val="04A0"/>
      </w:tblPr>
      <w:tblGrid>
        <w:gridCol w:w="9639"/>
      </w:tblGrid>
      <w:tr w:rsidR="00C47D8B" w:rsidRPr="008D3784" w:rsidTr="00C47D8B">
        <w:tc>
          <w:tcPr>
            <w:tcW w:w="9639" w:type="dxa"/>
          </w:tcPr>
          <w:p w:rsidR="00714DB2" w:rsidRPr="00714DB2" w:rsidRDefault="00714DB2" w:rsidP="00714DB2">
            <w:pPr>
              <w:spacing w:line="440" w:lineRule="exact"/>
              <w:rPr>
                <w:rFonts w:ascii="仿宋_GB2312" w:eastAsia="仿宋_GB2312" w:hAnsi="宋体"/>
                <w:sz w:val="24"/>
              </w:rPr>
            </w:pPr>
            <w:r w:rsidRPr="00714DB2">
              <w:rPr>
                <w:rFonts w:ascii="仿宋_GB2312" w:eastAsia="仿宋_GB2312" w:hAnsi="宋体" w:hint="eastAsia"/>
                <w:sz w:val="24"/>
              </w:rPr>
              <w:t>（一）教学工作</w:t>
            </w:r>
          </w:p>
          <w:p w:rsidR="00714DB2" w:rsidRPr="00714DB2" w:rsidRDefault="00714DB2" w:rsidP="00714DB2">
            <w:pPr>
              <w:spacing w:line="440" w:lineRule="exact"/>
              <w:ind w:firstLine="420"/>
              <w:rPr>
                <w:rFonts w:ascii="仿宋_GB2312" w:eastAsia="仿宋_GB2312" w:hAnsi="宋体"/>
                <w:sz w:val="24"/>
              </w:rPr>
            </w:pPr>
            <w:r w:rsidRPr="00714DB2">
              <w:rPr>
                <w:rFonts w:ascii="仿宋_GB2312" w:eastAsia="仿宋_GB2312" w:hAnsi="宋体" w:hint="eastAsia"/>
                <w:sz w:val="24"/>
              </w:rPr>
              <w:t>努力向前辈学习学习，认真备课，</w:t>
            </w:r>
            <w:r>
              <w:rPr>
                <w:rFonts w:ascii="仿宋_GB2312" w:eastAsia="仿宋_GB2312" w:hAnsi="宋体" w:hint="eastAsia"/>
                <w:sz w:val="24"/>
              </w:rPr>
              <w:t>切实</w:t>
            </w:r>
            <w:r w:rsidRPr="00714DB2">
              <w:rPr>
                <w:rFonts w:ascii="仿宋_GB2312" w:eastAsia="仿宋_GB2312" w:hAnsi="宋体" w:hint="eastAsia"/>
                <w:sz w:val="24"/>
              </w:rPr>
              <w:t>提高自己的教学水平，带好本科生《兽医产科学》课程和研究生相关课程。</w:t>
            </w:r>
          </w:p>
          <w:p w:rsidR="00714DB2" w:rsidRPr="00714DB2" w:rsidRDefault="00714DB2" w:rsidP="00714DB2">
            <w:pPr>
              <w:spacing w:line="440" w:lineRule="exact"/>
              <w:rPr>
                <w:rFonts w:ascii="仿宋_GB2312" w:eastAsia="仿宋_GB2312" w:hAnsi="宋体"/>
                <w:sz w:val="24"/>
              </w:rPr>
            </w:pPr>
            <w:r w:rsidRPr="00714DB2">
              <w:rPr>
                <w:rFonts w:ascii="仿宋_GB2312" w:eastAsia="仿宋_GB2312" w:hAnsi="宋体" w:hint="eastAsia"/>
                <w:sz w:val="24"/>
              </w:rPr>
              <w:t>（二）人才培养工作</w:t>
            </w:r>
          </w:p>
          <w:p w:rsidR="00714DB2" w:rsidRPr="00714DB2" w:rsidRDefault="00714DB2" w:rsidP="00714DB2">
            <w:pPr>
              <w:spacing w:line="440" w:lineRule="exact"/>
              <w:ind w:firstLine="420"/>
              <w:rPr>
                <w:rFonts w:ascii="仿宋_GB2312" w:eastAsia="仿宋_GB2312" w:hAnsi="宋体"/>
                <w:sz w:val="24"/>
              </w:rPr>
            </w:pPr>
            <w:r w:rsidRPr="00714DB2">
              <w:rPr>
                <w:rFonts w:ascii="仿宋_GB2312" w:eastAsia="仿宋_GB2312" w:hAnsi="宋体" w:hint="eastAsia"/>
                <w:sz w:val="24"/>
              </w:rPr>
              <w:t>以高度的责任心指导所带硕士、博士研究生的科研工作，通过每周组会以及</w:t>
            </w:r>
            <w:r>
              <w:rPr>
                <w:rFonts w:ascii="仿宋_GB2312" w:eastAsia="仿宋_GB2312" w:hAnsi="宋体" w:hint="eastAsia"/>
                <w:sz w:val="24"/>
              </w:rPr>
              <w:t>单独</w:t>
            </w:r>
            <w:r w:rsidRPr="00714DB2">
              <w:rPr>
                <w:rFonts w:ascii="仿宋_GB2312" w:eastAsia="仿宋_GB2312" w:hAnsi="宋体" w:hint="eastAsia"/>
                <w:sz w:val="24"/>
              </w:rPr>
              <w:t>谈话等形式与</w:t>
            </w:r>
            <w:r>
              <w:rPr>
                <w:rFonts w:ascii="仿宋_GB2312" w:eastAsia="仿宋_GB2312" w:hAnsi="宋体" w:hint="eastAsia"/>
                <w:sz w:val="24"/>
              </w:rPr>
              <w:t>学生</w:t>
            </w:r>
            <w:r w:rsidRPr="00714DB2">
              <w:rPr>
                <w:rFonts w:ascii="仿宋_GB2312" w:eastAsia="仿宋_GB2312" w:hAnsi="宋体" w:hint="eastAsia"/>
                <w:sz w:val="24"/>
              </w:rPr>
              <w:t>进行充分交流，帮助解决他们在科研中所遇到的问题。</w:t>
            </w:r>
          </w:p>
          <w:p w:rsidR="00714DB2" w:rsidRPr="00714DB2" w:rsidRDefault="00714DB2" w:rsidP="00714DB2">
            <w:pPr>
              <w:spacing w:line="440" w:lineRule="exact"/>
              <w:rPr>
                <w:rFonts w:ascii="仿宋_GB2312" w:eastAsia="仿宋_GB2312" w:hAnsi="宋体"/>
                <w:sz w:val="24"/>
              </w:rPr>
            </w:pPr>
            <w:r w:rsidRPr="00714DB2">
              <w:rPr>
                <w:rFonts w:ascii="仿宋_GB2312" w:eastAsia="仿宋_GB2312" w:hAnsi="宋体" w:hint="eastAsia"/>
                <w:sz w:val="24"/>
              </w:rPr>
              <w:t>（三） 科研工作</w:t>
            </w:r>
          </w:p>
          <w:p w:rsidR="00DB1B12" w:rsidRPr="008D3784" w:rsidRDefault="00714DB2" w:rsidP="00DE45FF">
            <w:pPr>
              <w:spacing w:line="440" w:lineRule="exact"/>
              <w:ind w:firstLine="420"/>
              <w:rPr>
                <w:rFonts w:ascii="仿宋_GB2312" w:eastAsia="仿宋_GB2312" w:hAnsi="宋体"/>
                <w:sz w:val="28"/>
                <w:szCs w:val="28"/>
              </w:rPr>
            </w:pPr>
            <w:r w:rsidRPr="00714DB2">
              <w:rPr>
                <w:rFonts w:ascii="仿宋_GB2312" w:eastAsia="仿宋_GB2312" w:hAnsi="宋体" w:hint="eastAsia"/>
                <w:sz w:val="24"/>
              </w:rPr>
              <w:t>继续以</w:t>
            </w:r>
            <w:r>
              <w:rPr>
                <w:rFonts w:ascii="仿宋_GB2312" w:eastAsia="仿宋_GB2312" w:hAnsi="宋体" w:hint="eastAsia"/>
                <w:sz w:val="24"/>
              </w:rPr>
              <w:t>哺乳动物</w:t>
            </w:r>
            <w:r w:rsidRPr="00714DB2">
              <w:rPr>
                <w:rFonts w:ascii="仿宋_GB2312" w:eastAsia="仿宋_GB2312" w:hAnsi="宋体" w:hint="eastAsia"/>
                <w:sz w:val="24"/>
              </w:rPr>
              <w:t>生物钟调控生殖</w:t>
            </w:r>
            <w:r>
              <w:rPr>
                <w:rFonts w:ascii="仿宋_GB2312" w:eastAsia="仿宋_GB2312" w:hAnsi="宋体" w:hint="eastAsia"/>
                <w:sz w:val="24"/>
              </w:rPr>
              <w:t>与</w:t>
            </w:r>
            <w:r w:rsidRPr="00714DB2">
              <w:rPr>
                <w:rFonts w:ascii="仿宋_GB2312" w:eastAsia="仿宋_GB2312" w:hAnsi="宋体" w:hint="eastAsia"/>
                <w:sz w:val="24"/>
              </w:rPr>
              <w:t>代谢为两大研究主线，深入开展哺乳动物生物钟调控生殖、代谢机制及其生理功能的研究，发表高水平研究论文，</w:t>
            </w:r>
            <w:r>
              <w:rPr>
                <w:rFonts w:ascii="仿宋_GB2312" w:eastAsia="仿宋_GB2312" w:hAnsi="宋体" w:hint="eastAsia"/>
                <w:sz w:val="24"/>
              </w:rPr>
              <w:t>积极</w:t>
            </w:r>
            <w:r w:rsidRPr="00714DB2">
              <w:rPr>
                <w:rFonts w:ascii="仿宋_GB2312" w:eastAsia="仿宋_GB2312" w:hAnsi="宋体" w:hint="eastAsia"/>
                <w:sz w:val="24"/>
              </w:rPr>
              <w:t>申报</w:t>
            </w:r>
            <w:r>
              <w:rPr>
                <w:rFonts w:ascii="仿宋_GB2312" w:eastAsia="仿宋_GB2312" w:hAnsi="宋体" w:hint="eastAsia"/>
                <w:sz w:val="24"/>
              </w:rPr>
              <w:t>国家、省部级各类</w:t>
            </w:r>
            <w:r w:rsidRPr="00714DB2">
              <w:rPr>
                <w:rFonts w:ascii="仿宋_GB2312" w:eastAsia="仿宋_GB2312" w:hAnsi="宋体" w:hint="eastAsia"/>
                <w:sz w:val="24"/>
              </w:rPr>
              <w:t>人才计划</w:t>
            </w:r>
            <w:r>
              <w:rPr>
                <w:rFonts w:ascii="仿宋_GB2312" w:eastAsia="仿宋_GB2312" w:hAnsi="宋体" w:hint="eastAsia"/>
                <w:sz w:val="24"/>
              </w:rPr>
              <w:t>，争取取得突破</w:t>
            </w:r>
            <w:r w:rsidRPr="00714DB2">
              <w:rPr>
                <w:rFonts w:ascii="仿宋_GB2312" w:eastAsia="仿宋_GB2312" w:hAnsi="宋体" w:hint="eastAsia"/>
                <w:sz w:val="24"/>
              </w:rPr>
              <w:t>。</w:t>
            </w:r>
          </w:p>
        </w:tc>
      </w:tr>
    </w:tbl>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tblPr>
      <w:tblGrid>
        <w:gridCol w:w="9639"/>
      </w:tblGrid>
      <w:tr w:rsidR="006A6FFE" w:rsidTr="00D94A16">
        <w:trPr>
          <w:trHeight w:val="3446"/>
        </w:trPr>
        <w:tc>
          <w:tcPr>
            <w:tcW w:w="9639" w:type="dxa"/>
          </w:tcPr>
          <w:p w:rsidR="00DB1B12" w:rsidRDefault="006A6FFE" w:rsidP="00D62C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DB1B12" w:rsidRDefault="00DB1B12" w:rsidP="006A6FFE">
            <w:pPr>
              <w:ind w:firstLineChars="1900" w:firstLine="5320"/>
              <w:rPr>
                <w:rFonts w:ascii="仿宋_GB2312" w:eastAsia="仿宋_GB2312" w:hAnsi="宋体"/>
                <w:sz w:val="28"/>
                <w:szCs w:val="28"/>
              </w:rPr>
            </w:pPr>
          </w:p>
          <w:p w:rsidR="00852A1D" w:rsidRDefault="00852A1D" w:rsidP="006A6FFE">
            <w:pPr>
              <w:ind w:firstLineChars="1900" w:firstLine="5320"/>
              <w:rPr>
                <w:rFonts w:ascii="仿宋_GB2312" w:eastAsia="仿宋_GB2312" w:hAnsi="宋体"/>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p w:rsidR="00D94A16" w:rsidRDefault="00D94A16" w:rsidP="00DB1B12">
            <w:pPr>
              <w:ind w:firstLineChars="2100" w:firstLine="5880"/>
              <w:rPr>
                <w:rFonts w:ascii="仿宋_GB2312" w:eastAsia="仿宋_GB2312" w:hAnsi="宋体"/>
                <w:sz w:val="28"/>
                <w:szCs w:val="28"/>
              </w:rPr>
            </w:pPr>
          </w:p>
        </w:tc>
      </w:tr>
    </w:tbl>
    <w:p w:rsidR="00852A1D" w:rsidRDefault="00852A1D" w:rsidP="007A271A">
      <w:pPr>
        <w:rPr>
          <w:rFonts w:ascii="仿宋_GB2312" w:eastAsia="仿宋_GB2312" w:hAnsi="宋体"/>
          <w:sz w:val="28"/>
          <w:szCs w:val="28"/>
        </w:rPr>
      </w:pPr>
    </w:p>
    <w:p w:rsidR="00943CEF" w:rsidRDefault="00943CEF" w:rsidP="007A271A">
      <w:pPr>
        <w:rPr>
          <w:rFonts w:ascii="仿宋_GB2312" w:eastAsia="仿宋_GB2312" w:hAnsi="宋体"/>
          <w:sz w:val="28"/>
          <w:szCs w:val="28"/>
        </w:rPr>
      </w:pPr>
    </w:p>
    <w:p w:rsidR="00943CEF" w:rsidRDefault="00943CEF" w:rsidP="007A271A">
      <w:pPr>
        <w:rPr>
          <w:rFonts w:ascii="仿宋_GB2312" w:eastAsia="仿宋_GB2312" w:hAnsi="宋体"/>
          <w:sz w:val="28"/>
          <w:szCs w:val="28"/>
        </w:rPr>
      </w:pPr>
    </w:p>
    <w:p w:rsidR="00943CEF" w:rsidRDefault="00943CEF" w:rsidP="007A271A">
      <w:pPr>
        <w:rPr>
          <w:rFonts w:ascii="仿宋_GB2312" w:eastAsia="仿宋_GB2312" w:hAnsi="宋体"/>
          <w:sz w:val="28"/>
          <w:szCs w:val="28"/>
        </w:rPr>
      </w:pPr>
    </w:p>
    <w:p w:rsidR="00943CEF" w:rsidRDefault="00943CEF" w:rsidP="007A271A">
      <w:pPr>
        <w:rPr>
          <w:rFonts w:ascii="仿宋_GB2312" w:eastAsia="仿宋_GB2312" w:hAnsi="宋体"/>
          <w:sz w:val="28"/>
          <w:szCs w:val="28"/>
        </w:rPr>
      </w:pPr>
    </w:p>
    <w:p w:rsidR="00943CEF" w:rsidRDefault="00943CEF" w:rsidP="007A271A">
      <w:pPr>
        <w:rPr>
          <w:rFonts w:ascii="仿宋_GB2312" w:eastAsia="仿宋_GB2312" w:hAnsi="宋体"/>
          <w:sz w:val="28"/>
          <w:szCs w:val="28"/>
        </w:rPr>
      </w:pPr>
    </w:p>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六</w:t>
      </w:r>
      <w:r w:rsidRPr="008D3784">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gridCol w:w="8"/>
      </w:tblGrid>
      <w:tr w:rsidR="007A271A" w:rsidRPr="008D3784" w:rsidTr="00C47D8B">
        <w:trPr>
          <w:gridAfter w:val="1"/>
          <w:wAfter w:w="8" w:type="dxa"/>
          <w:trHeight w:val="3120"/>
          <w:jc w:val="center"/>
        </w:trPr>
        <w:tc>
          <w:tcPr>
            <w:tcW w:w="9518" w:type="dxa"/>
          </w:tcPr>
          <w:p w:rsidR="007A271A" w:rsidRPr="003D3DB3" w:rsidRDefault="006F729B" w:rsidP="00BC6CF4">
            <w:pPr>
              <w:rPr>
                <w:rFonts w:ascii="仿宋_GB2312" w:eastAsia="仿宋_GB2312" w:hAnsi="宋体"/>
                <w:b/>
                <w:i/>
                <w:color w:val="595959" w:themeColor="text1" w:themeTint="A6"/>
                <w:sz w:val="24"/>
                <w:shd w:val="pct15" w:color="auto" w:fill="FFFFFF"/>
              </w:rPr>
            </w:pPr>
            <w:r w:rsidRPr="00531DF6">
              <w:rPr>
                <w:rFonts w:ascii="仿宋_GB2312" w:eastAsia="仿宋_GB2312" w:hAnsi="宋体" w:cs="宋体" w:hint="eastAsia"/>
                <w:b/>
                <w:i/>
                <w:color w:val="595959" w:themeColor="text1" w:themeTint="A6"/>
                <w:kern w:val="0"/>
                <w:sz w:val="24"/>
                <w:shd w:val="pct15" w:color="auto" w:fill="FFFFFF"/>
              </w:rPr>
              <w:t>请</w:t>
            </w:r>
            <w:r w:rsidR="00D72C8B" w:rsidRPr="00531DF6">
              <w:rPr>
                <w:rFonts w:ascii="仿宋_GB2312" w:eastAsia="仿宋_GB2312" w:hAnsi="宋体" w:cs="宋体" w:hint="eastAsia"/>
                <w:b/>
                <w:i/>
                <w:color w:val="595959" w:themeColor="text1" w:themeTint="A6"/>
                <w:kern w:val="0"/>
                <w:sz w:val="24"/>
                <w:shd w:val="pct15" w:color="auto" w:fill="FFFFFF"/>
              </w:rPr>
              <w:t>从</w:t>
            </w:r>
            <w:r w:rsidR="00493E0E" w:rsidRPr="00531DF6">
              <w:rPr>
                <w:rFonts w:ascii="仿宋_GB2312" w:eastAsia="仿宋_GB2312" w:hAnsi="宋体" w:cs="宋体" w:hint="eastAsia"/>
                <w:b/>
                <w:i/>
                <w:color w:val="595959" w:themeColor="text1" w:themeTint="A6"/>
                <w:kern w:val="0"/>
                <w:sz w:val="24"/>
                <w:shd w:val="pct15" w:color="auto" w:fill="FFFFFF"/>
              </w:rPr>
              <w:t>思想政治表现、师德师风、</w:t>
            </w:r>
            <w:r w:rsidR="00D72C8B" w:rsidRPr="00531DF6">
              <w:rPr>
                <w:rFonts w:ascii="仿宋_GB2312" w:eastAsia="仿宋_GB2312" w:hAnsi="宋体" w:cs="宋体" w:hint="eastAsia"/>
                <w:b/>
                <w:i/>
                <w:color w:val="595959" w:themeColor="text1" w:themeTint="A6"/>
                <w:kern w:val="0"/>
                <w:sz w:val="24"/>
                <w:shd w:val="pct15" w:color="auto" w:fill="FFFFFF"/>
              </w:rPr>
              <w:t>业务水平、所</w:t>
            </w:r>
            <w:r w:rsidR="00D72C8B" w:rsidRPr="00531DF6">
              <w:rPr>
                <w:rFonts w:ascii="仿宋_GB2312" w:eastAsia="仿宋_GB2312" w:hAnsi="宋体" w:cs="宋体"/>
                <w:b/>
                <w:i/>
                <w:color w:val="595959" w:themeColor="text1" w:themeTint="A6"/>
                <w:kern w:val="0"/>
                <w:sz w:val="24"/>
                <w:shd w:val="pct15" w:color="auto" w:fill="FFFFFF"/>
              </w:rPr>
              <w:t>取得的</w:t>
            </w:r>
            <w:r w:rsidR="00D72C8B" w:rsidRPr="00531DF6">
              <w:rPr>
                <w:rFonts w:ascii="仿宋_GB2312" w:eastAsia="仿宋_GB2312" w:hAnsi="宋体" w:cs="宋体" w:hint="eastAsia"/>
                <w:b/>
                <w:i/>
                <w:color w:val="595959" w:themeColor="text1" w:themeTint="A6"/>
                <w:kern w:val="0"/>
                <w:sz w:val="24"/>
                <w:shd w:val="pct15" w:color="auto" w:fill="FFFFFF"/>
              </w:rPr>
              <w:t>教学、科研成果、参加</w:t>
            </w:r>
            <w:r w:rsidR="00D72C8B" w:rsidRPr="00531DF6">
              <w:rPr>
                <w:rFonts w:ascii="仿宋_GB2312" w:eastAsia="仿宋_GB2312" w:hAnsi="宋体" w:cs="宋体"/>
                <w:b/>
                <w:i/>
                <w:color w:val="595959" w:themeColor="text1" w:themeTint="A6"/>
                <w:kern w:val="0"/>
                <w:sz w:val="24"/>
                <w:shd w:val="pct15" w:color="auto" w:fill="FFFFFF"/>
              </w:rPr>
              <w:t>学院公益活动</w:t>
            </w:r>
            <w:r w:rsidR="00D72C8B" w:rsidRPr="00531DF6">
              <w:rPr>
                <w:rFonts w:ascii="仿宋_GB2312" w:eastAsia="仿宋_GB2312" w:hAnsi="宋体" w:cs="宋体" w:hint="eastAsia"/>
                <w:b/>
                <w:i/>
                <w:color w:val="595959" w:themeColor="text1" w:themeTint="A6"/>
                <w:kern w:val="0"/>
                <w:sz w:val="24"/>
                <w:shd w:val="pct15" w:color="auto" w:fill="FFFFFF"/>
              </w:rPr>
              <w:t>及</w:t>
            </w:r>
            <w:r w:rsidR="00D72C8B" w:rsidRPr="00531DF6">
              <w:rPr>
                <w:rFonts w:ascii="仿宋_GB2312" w:eastAsia="仿宋_GB2312" w:hAnsi="宋体" w:cs="宋体"/>
                <w:b/>
                <w:i/>
                <w:color w:val="595959" w:themeColor="text1" w:themeTint="A6"/>
                <w:kern w:val="0"/>
                <w:sz w:val="24"/>
                <w:shd w:val="pct15" w:color="auto" w:fill="FFFFFF"/>
              </w:rPr>
              <w:t>发展</w:t>
            </w:r>
            <w:r w:rsidR="00D72C8B" w:rsidRPr="00531DF6">
              <w:rPr>
                <w:rFonts w:ascii="仿宋_GB2312" w:eastAsia="仿宋_GB2312" w:hAnsi="宋体" w:cs="宋体" w:hint="eastAsia"/>
                <w:b/>
                <w:i/>
                <w:color w:val="595959" w:themeColor="text1" w:themeTint="A6"/>
                <w:kern w:val="0"/>
                <w:sz w:val="24"/>
                <w:shd w:val="pct15" w:color="auto" w:fill="FFFFFF"/>
              </w:rPr>
              <w:t>潜力</w:t>
            </w:r>
            <w:r w:rsidR="008D3784" w:rsidRPr="00531DF6">
              <w:rPr>
                <w:rFonts w:ascii="仿宋_GB2312" w:eastAsia="仿宋_GB2312" w:hAnsi="宋体" w:cs="宋体" w:hint="eastAsia"/>
                <w:b/>
                <w:i/>
                <w:color w:val="595959" w:themeColor="text1" w:themeTint="A6"/>
                <w:kern w:val="0"/>
                <w:sz w:val="24"/>
                <w:shd w:val="pct15" w:color="auto" w:fill="FFFFFF"/>
              </w:rPr>
              <w:t>等方面</w:t>
            </w:r>
            <w:r w:rsidR="008D3784" w:rsidRPr="00531DF6">
              <w:rPr>
                <w:rFonts w:ascii="仿宋_GB2312" w:eastAsia="仿宋_GB2312" w:hint="eastAsia"/>
                <w:b/>
                <w:i/>
                <w:color w:val="595959" w:themeColor="text1" w:themeTint="A6"/>
                <w:sz w:val="24"/>
                <w:shd w:val="pct15" w:color="auto" w:fill="FFFFFF"/>
              </w:rPr>
              <w:t>对参加考核人员</w:t>
            </w:r>
            <w:r w:rsidR="008D3784" w:rsidRPr="00531DF6">
              <w:rPr>
                <w:rFonts w:ascii="仿宋_GB2312" w:eastAsia="仿宋_GB2312" w:hAnsi="宋体" w:cs="宋体" w:hint="eastAsia"/>
                <w:b/>
                <w:i/>
                <w:color w:val="595959" w:themeColor="text1" w:themeTint="A6"/>
                <w:kern w:val="0"/>
                <w:sz w:val="24"/>
                <w:shd w:val="pct15" w:color="auto" w:fill="FFFFFF"/>
              </w:rPr>
              <w:t>进行全面评估</w:t>
            </w:r>
          </w:p>
          <w:p w:rsidR="007A271A" w:rsidRDefault="007A271A"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Default="00482959" w:rsidP="00482959">
            <w:pPr>
              <w:spacing w:line="360" w:lineRule="auto"/>
              <w:ind w:firstLineChars="200" w:firstLine="480"/>
              <w:rPr>
                <w:rFonts w:ascii="仿宋" w:eastAsia="仿宋" w:hAnsi="仿宋" w:hint="eastAsia"/>
                <w:color w:val="000000" w:themeColor="text1"/>
                <w:sz w:val="24"/>
              </w:rPr>
            </w:pPr>
          </w:p>
          <w:p w:rsidR="00482959" w:rsidRPr="008D3784" w:rsidRDefault="00482959" w:rsidP="00482959">
            <w:pPr>
              <w:spacing w:line="360" w:lineRule="auto"/>
              <w:ind w:firstLineChars="200" w:firstLine="56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考核意见：</w:t>
            </w:r>
          </w:p>
          <w:p w:rsidR="00C47D8B" w:rsidRPr="008D3784" w:rsidRDefault="00C47D8B" w:rsidP="00C47D8B">
            <w:pPr>
              <w:ind w:firstLineChars="400" w:firstLine="1120"/>
              <w:rPr>
                <w:rFonts w:ascii="仿宋_GB2312" w:eastAsia="仿宋_GB2312" w:hAnsi="宋体"/>
                <w:sz w:val="28"/>
                <w:szCs w:val="28"/>
              </w:rPr>
            </w:pPr>
          </w:p>
          <w:p w:rsidR="00C47D8B" w:rsidRPr="008D3784" w:rsidRDefault="00C47D8B" w:rsidP="00C47D8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□优秀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 xml:space="preserve">合格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不合格</w:t>
            </w:r>
          </w:p>
          <w:p w:rsidR="00C47D8B" w:rsidRPr="008D3784"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                   年    月    日</w:t>
            </w:r>
          </w:p>
        </w:tc>
      </w:tr>
      <w:tr w:rsidR="009D788B" w:rsidRPr="008D3784" w:rsidTr="00B000DE">
        <w:tblPrEx>
          <w:tblCellMar>
            <w:left w:w="0" w:type="dxa"/>
            <w:right w:w="0" w:type="dxa"/>
          </w:tblCellMar>
          <w:tblLook w:val="01E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BC6CF4">
            <w:pPr>
              <w:rPr>
                <w:rFonts w:ascii="仿宋_GB2312" w:eastAsia="仿宋_GB2312"/>
                <w:sz w:val="28"/>
                <w:szCs w:val="28"/>
              </w:rPr>
            </w:pPr>
            <w:r w:rsidRPr="008D3784">
              <w:rPr>
                <w:rFonts w:ascii="仿宋_GB2312" w:eastAsia="仿宋_GB2312" w:hint="eastAsia"/>
                <w:sz w:val="28"/>
                <w:szCs w:val="28"/>
              </w:rPr>
              <w:t xml:space="preserve">                                          年    月   日</w:t>
            </w:r>
          </w:p>
        </w:tc>
      </w:tr>
    </w:tbl>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七</w:t>
      </w:r>
      <w:r w:rsidRPr="008D3784">
        <w:rPr>
          <w:rFonts w:ascii="仿宋_GB2312" w:eastAsia="仿宋_GB2312" w:hAnsi="宋体" w:hint="eastAsia"/>
          <w:sz w:val="28"/>
          <w:szCs w:val="28"/>
        </w:rPr>
        <w:t>、学院</w:t>
      </w:r>
      <w:r w:rsidR="009837C6">
        <w:rPr>
          <w:rFonts w:ascii="仿宋_GB2312" w:eastAsia="仿宋_GB2312" w:hAnsi="宋体" w:hint="eastAsia"/>
          <w:sz w:val="28"/>
          <w:szCs w:val="28"/>
        </w:rPr>
        <w:t>党委</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DF5241" w:rsidRPr="008D3784" w:rsidTr="00531DF6">
        <w:trPr>
          <w:trHeight w:val="4889"/>
          <w:jc w:val="center"/>
        </w:trPr>
        <w:tc>
          <w:tcPr>
            <w:tcW w:w="9626" w:type="dxa"/>
          </w:tcPr>
          <w:p w:rsidR="009837C6" w:rsidRDefault="00834810" w:rsidP="00DC1503">
            <w:pPr>
              <w:rPr>
                <w:rFonts w:ascii="仿宋_GB2312" w:eastAsia="仿宋_GB2312" w:hAnsi="宋体"/>
                <w:sz w:val="28"/>
                <w:szCs w:val="28"/>
              </w:rPr>
            </w:pPr>
            <w:r w:rsidRPr="00531DF6">
              <w:rPr>
                <w:rFonts w:ascii="仿宋_GB2312" w:eastAsia="仿宋_GB2312" w:hAnsi="宋体" w:hint="eastAsia"/>
                <w:b/>
                <w:sz w:val="28"/>
                <w:szCs w:val="28"/>
              </w:rPr>
              <w:t>思想品德鉴定</w:t>
            </w:r>
            <w:r w:rsidRPr="00531DF6">
              <w:rPr>
                <w:rFonts w:ascii="仿宋_GB2312" w:eastAsia="仿宋_GB2312" w:hAnsi="宋体" w:cs="宋体" w:hint="eastAsia"/>
                <w:b/>
                <w:i/>
                <w:color w:val="595959" w:themeColor="text1" w:themeTint="A6"/>
                <w:kern w:val="0"/>
                <w:sz w:val="24"/>
                <w:shd w:val="pct15" w:color="auto" w:fill="FFFFFF"/>
              </w:rPr>
              <w:t>（请对其聘期内思想政治表现、遵守师德师风情况、有无处分、犯罪记录及学术不端行为做出鉴定）</w:t>
            </w:r>
          </w:p>
          <w:p w:rsidR="00531DF6" w:rsidRDefault="00DF5241" w:rsidP="00DF5241">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00531DF6">
              <w:rPr>
                <w:rFonts w:ascii="仿宋_GB2312" w:eastAsia="仿宋_GB2312" w:hAnsi="宋体" w:hint="eastAsia"/>
                <w:sz w:val="28"/>
                <w:szCs w:val="28"/>
              </w:rPr>
              <w:t xml:space="preserve">                               </w:t>
            </w:r>
          </w:p>
          <w:p w:rsidR="00482959" w:rsidRDefault="00531DF6" w:rsidP="00531DF6">
            <w:pPr>
              <w:ind w:leftChars="2334" w:left="4901" w:right="560"/>
              <w:rPr>
                <w:rFonts w:ascii="仿宋_GB2312" w:eastAsia="仿宋_GB2312" w:hAnsi="宋体" w:hint="eastAsia"/>
                <w:sz w:val="28"/>
                <w:szCs w:val="28"/>
              </w:rPr>
            </w:pPr>
            <w:r>
              <w:rPr>
                <w:rFonts w:ascii="仿宋_GB2312" w:eastAsia="仿宋_GB2312" w:hAnsi="宋体" w:hint="eastAsia"/>
                <w:sz w:val="28"/>
                <w:szCs w:val="28"/>
              </w:rPr>
              <w:t xml:space="preserve">    </w:t>
            </w:r>
          </w:p>
          <w:p w:rsidR="00482959" w:rsidRDefault="00482959" w:rsidP="00531DF6">
            <w:pPr>
              <w:ind w:leftChars="2334" w:left="4901" w:right="560"/>
              <w:rPr>
                <w:rFonts w:ascii="仿宋_GB2312" w:eastAsia="仿宋_GB2312" w:hAnsi="宋体" w:hint="eastAsia"/>
                <w:sz w:val="28"/>
                <w:szCs w:val="28"/>
              </w:rPr>
            </w:pPr>
          </w:p>
          <w:p w:rsidR="00482959" w:rsidRDefault="00482959" w:rsidP="00531DF6">
            <w:pPr>
              <w:ind w:leftChars="2334" w:left="4901" w:right="560"/>
              <w:rPr>
                <w:rFonts w:ascii="仿宋_GB2312" w:eastAsia="仿宋_GB2312" w:hAnsi="宋体" w:hint="eastAsia"/>
                <w:sz w:val="28"/>
                <w:szCs w:val="28"/>
              </w:rPr>
            </w:pPr>
          </w:p>
          <w:p w:rsidR="00DF5241" w:rsidRPr="008D3784" w:rsidRDefault="00531DF6" w:rsidP="00531DF6">
            <w:pPr>
              <w:ind w:leftChars="2334" w:left="4901" w:right="560"/>
              <w:rPr>
                <w:rFonts w:ascii="仿宋_GB2312" w:eastAsia="仿宋_GB2312" w:hAnsi="宋体"/>
                <w:sz w:val="28"/>
                <w:szCs w:val="28"/>
              </w:rPr>
            </w:pPr>
            <w:r>
              <w:rPr>
                <w:rFonts w:ascii="仿宋_GB2312" w:eastAsia="仿宋_GB2312" w:hAnsi="宋体" w:hint="eastAsia"/>
                <w:sz w:val="28"/>
                <w:szCs w:val="28"/>
              </w:rPr>
              <w:t xml:space="preserve"> </w:t>
            </w:r>
            <w:r w:rsidR="00DF5241"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bl>
    <w:p w:rsidR="009837C6" w:rsidRDefault="009837C6" w:rsidP="009837C6">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八</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9837C6" w:rsidRPr="008D3784" w:rsidTr="00DC1503">
        <w:trPr>
          <w:trHeight w:val="1408"/>
          <w:jc w:val="center"/>
        </w:trPr>
        <w:tc>
          <w:tcPr>
            <w:tcW w:w="9626" w:type="dxa"/>
          </w:tcPr>
          <w:p w:rsidR="009837C6" w:rsidRDefault="009837C6" w:rsidP="00E65ACB">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Pr>
                <w:rFonts w:ascii="仿宋_GB2312" w:eastAsia="仿宋_GB2312" w:hAnsi="宋体" w:hint="eastAsia"/>
                <w:sz w:val="28"/>
                <w:szCs w:val="28"/>
              </w:rPr>
              <w:t>：□是     □否</w:t>
            </w:r>
          </w:p>
          <w:p w:rsidR="009837C6" w:rsidRPr="00472AD1" w:rsidRDefault="009837C6" w:rsidP="00E65ACB">
            <w:pPr>
              <w:rPr>
                <w:rFonts w:ascii="仿宋_GB2312" w:eastAsia="仿宋_GB2312" w:hAnsi="仿宋"/>
                <w:i/>
                <w:color w:val="404040" w:themeColor="text1" w:themeTint="BF"/>
                <w:sz w:val="24"/>
              </w:rPr>
            </w:pPr>
            <w:r w:rsidRPr="00472AD1">
              <w:rPr>
                <w:rFonts w:ascii="仿宋_GB2312" w:eastAsia="仿宋_GB2312" w:hAnsi="仿宋" w:hint="eastAsia"/>
                <w:i/>
                <w:color w:val="404040" w:themeColor="text1" w:themeTint="BF"/>
                <w:sz w:val="24"/>
              </w:rPr>
              <w:t>请定性描述参加考核人员聘期目标任务完成情况，明确考核结果及是否同意续聘。如同意续聘，请对参加考核人员</w:t>
            </w:r>
            <w:r w:rsidRPr="00472AD1">
              <w:rPr>
                <w:rFonts w:ascii="仿宋_GB2312" w:eastAsia="仿宋_GB2312" w:hAnsi="仿宋"/>
                <w:i/>
                <w:color w:val="404040" w:themeColor="text1" w:themeTint="BF"/>
                <w:sz w:val="24"/>
              </w:rPr>
              <w:t>提出</w:t>
            </w:r>
            <w:r w:rsidRPr="00472AD1">
              <w:rPr>
                <w:rFonts w:ascii="仿宋_GB2312" w:eastAsia="仿宋_GB2312" w:hAnsi="仿宋" w:hint="eastAsia"/>
                <w:i/>
                <w:color w:val="404040" w:themeColor="text1" w:themeTint="BF"/>
                <w:sz w:val="24"/>
              </w:rPr>
              <w:t>今后工作安排的建议方案。</w:t>
            </w:r>
          </w:p>
          <w:p w:rsidR="00531DF6" w:rsidRDefault="00531DF6" w:rsidP="00531DF6">
            <w:pPr>
              <w:spacing w:line="360" w:lineRule="auto"/>
              <w:ind w:firstLineChars="200" w:firstLine="480"/>
              <w:rPr>
                <w:rFonts w:ascii="仿宋" w:eastAsia="仿宋" w:hAnsi="仿宋" w:hint="eastAsia"/>
                <w:color w:val="000000" w:themeColor="text1"/>
                <w:sz w:val="24"/>
              </w:rPr>
            </w:pPr>
          </w:p>
          <w:p w:rsidR="00482959" w:rsidRDefault="00482959" w:rsidP="00531DF6">
            <w:pPr>
              <w:spacing w:line="360" w:lineRule="auto"/>
              <w:ind w:firstLineChars="200" w:firstLine="480"/>
              <w:rPr>
                <w:rFonts w:ascii="仿宋" w:eastAsia="仿宋" w:hAnsi="仿宋" w:hint="eastAsia"/>
                <w:color w:val="000000" w:themeColor="text1"/>
                <w:sz w:val="24"/>
              </w:rPr>
            </w:pPr>
          </w:p>
          <w:p w:rsidR="00482959" w:rsidRDefault="00482959" w:rsidP="00531DF6">
            <w:pPr>
              <w:spacing w:line="360" w:lineRule="auto"/>
              <w:ind w:firstLineChars="200" w:firstLine="480"/>
              <w:rPr>
                <w:rFonts w:ascii="仿宋" w:eastAsia="仿宋" w:hAnsi="仿宋" w:hint="eastAsia"/>
                <w:color w:val="000000" w:themeColor="text1"/>
                <w:sz w:val="24"/>
              </w:rPr>
            </w:pPr>
          </w:p>
          <w:p w:rsidR="00482959" w:rsidRDefault="00482959" w:rsidP="00531DF6">
            <w:pPr>
              <w:spacing w:line="360" w:lineRule="auto"/>
              <w:ind w:firstLineChars="200" w:firstLine="480"/>
              <w:rPr>
                <w:rFonts w:ascii="仿宋" w:eastAsia="仿宋" w:hAnsi="仿宋" w:hint="eastAsia"/>
                <w:color w:val="000000" w:themeColor="text1"/>
                <w:sz w:val="24"/>
              </w:rPr>
            </w:pPr>
          </w:p>
          <w:p w:rsidR="00482959" w:rsidRDefault="00482959" w:rsidP="00531DF6">
            <w:pPr>
              <w:spacing w:line="360" w:lineRule="auto"/>
              <w:ind w:firstLineChars="200" w:firstLine="480"/>
              <w:rPr>
                <w:rFonts w:ascii="仿宋" w:eastAsia="仿宋" w:hAnsi="仿宋" w:hint="eastAsia"/>
                <w:color w:val="000000" w:themeColor="text1"/>
                <w:sz w:val="24"/>
              </w:rPr>
            </w:pPr>
          </w:p>
          <w:p w:rsidR="00482959" w:rsidRPr="00531DF6" w:rsidRDefault="00482959" w:rsidP="00531DF6">
            <w:pPr>
              <w:spacing w:line="360" w:lineRule="auto"/>
              <w:ind w:firstLineChars="200" w:firstLine="480"/>
              <w:rPr>
                <w:rFonts w:ascii="仿宋" w:eastAsia="仿宋" w:hAnsi="仿宋"/>
                <w:color w:val="000000" w:themeColor="text1"/>
                <w:sz w:val="24"/>
              </w:rPr>
            </w:pPr>
          </w:p>
          <w:p w:rsidR="009837C6" w:rsidRPr="008D3784" w:rsidRDefault="00D62CFE" w:rsidP="00D62CFE">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□优秀              □合格                □不合格</w:t>
            </w:r>
          </w:p>
          <w:p w:rsidR="009837C6" w:rsidRPr="008D3784" w:rsidRDefault="009837C6" w:rsidP="00E65ACB">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9837C6" w:rsidRPr="008D3784" w:rsidRDefault="009837C6" w:rsidP="00E65ACB">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院长（签字）：                   年    月    日</w:t>
            </w:r>
          </w:p>
        </w:tc>
      </w:tr>
    </w:tbl>
    <w:p w:rsidR="004A3144" w:rsidRDefault="004A3144" w:rsidP="004A3144">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九</w:t>
      </w:r>
      <w:r w:rsidRPr="008D3784">
        <w:rPr>
          <w:rFonts w:ascii="仿宋_GB2312" w:eastAsia="仿宋_GB2312" w:hAnsi="宋体" w:hint="eastAsia"/>
          <w:sz w:val="28"/>
          <w:szCs w:val="28"/>
        </w:rPr>
        <w:t>、学</w:t>
      </w:r>
      <w:r>
        <w:rPr>
          <w:rFonts w:ascii="仿宋_GB2312" w:eastAsia="仿宋_GB2312" w:hAnsi="宋体" w:hint="eastAsia"/>
          <w:sz w:val="28"/>
          <w:szCs w:val="28"/>
        </w:rPr>
        <w:t>校</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4A3144" w:rsidRPr="008D3784" w:rsidTr="00E65ACB">
        <w:trPr>
          <w:trHeight w:val="13315"/>
          <w:jc w:val="center"/>
        </w:trPr>
        <w:tc>
          <w:tcPr>
            <w:tcW w:w="9626" w:type="dxa"/>
          </w:tcPr>
          <w:p w:rsidR="004A3144" w:rsidRDefault="004A3144" w:rsidP="00E65ACB">
            <w:pPr>
              <w:ind w:firstLineChars="100" w:firstLine="280"/>
              <w:rPr>
                <w:rFonts w:ascii="仿宋_GB2312" w:eastAsia="仿宋_GB2312" w:hAnsi="宋体"/>
                <w:sz w:val="28"/>
                <w:szCs w:val="28"/>
              </w:rPr>
            </w:pPr>
            <w:r>
              <w:rPr>
                <w:rFonts w:ascii="仿宋_GB2312" w:eastAsia="仿宋_GB2312" w:hAnsi="宋体"/>
                <w:sz w:val="28"/>
                <w:szCs w:val="28"/>
              </w:rPr>
              <w:lastRenderedPageBreak/>
              <w:t xml:space="preserve">       </w:t>
            </w: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Default="004A3144" w:rsidP="00E65ACB">
            <w:pPr>
              <w:ind w:firstLineChars="100" w:firstLine="280"/>
              <w:rPr>
                <w:rFonts w:ascii="仿宋_GB2312" w:eastAsia="仿宋_GB2312" w:hAnsi="宋体"/>
                <w:sz w:val="28"/>
                <w:szCs w:val="28"/>
              </w:rPr>
            </w:pPr>
          </w:p>
          <w:p w:rsidR="004A3144" w:rsidRPr="008D3784" w:rsidRDefault="004A3144" w:rsidP="00E65ACB">
            <w:pPr>
              <w:ind w:firstLineChars="100" w:firstLine="280"/>
              <w:rPr>
                <w:rFonts w:ascii="仿宋_GB2312" w:eastAsia="仿宋_GB2312" w:hAnsi="宋体"/>
                <w:sz w:val="28"/>
                <w:szCs w:val="28"/>
              </w:rPr>
            </w:pPr>
          </w:p>
          <w:p w:rsidR="004A3144" w:rsidRPr="008D3784" w:rsidRDefault="004A3144" w:rsidP="00E65ACB">
            <w:pPr>
              <w:ind w:firstLineChars="100" w:firstLine="280"/>
              <w:rPr>
                <w:rFonts w:ascii="仿宋_GB2312" w:eastAsia="仿宋_GB2312" w:hAnsi="宋体"/>
                <w:sz w:val="28"/>
                <w:szCs w:val="28"/>
              </w:rPr>
            </w:pPr>
          </w:p>
        </w:tc>
      </w:tr>
    </w:tbl>
    <w:p w:rsidR="009837C6" w:rsidRPr="004A3144" w:rsidRDefault="009837C6">
      <w:pPr>
        <w:rPr>
          <w:rFonts w:ascii="仿宋_GB2312" w:eastAsia="仿宋_GB2312"/>
          <w:sz w:val="28"/>
          <w:szCs w:val="28"/>
        </w:rPr>
      </w:pPr>
    </w:p>
    <w:sectPr w:rsidR="009837C6" w:rsidRPr="004A3144"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9B1" w:rsidRDefault="00B319B1" w:rsidP="00EB0C73">
      <w:r>
        <w:separator/>
      </w:r>
    </w:p>
  </w:endnote>
  <w:endnote w:type="continuationSeparator" w:id="1">
    <w:p w:rsidR="00B319B1" w:rsidRDefault="00B319B1" w:rsidP="00EB0C73">
      <w:r>
        <w:continuationSeparator/>
      </w:r>
    </w:p>
  </w:endnote>
</w:endnotes>
</file>

<file path=word/fontTable.xml><?xml version="1.0" encoding="utf-8"?>
<w:fonts xmlns:r="http://schemas.openxmlformats.org/officeDocument/2006/relationships" xmlns:w="http://schemas.openxmlformats.org/wordprocessingml/2006/main">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9B1" w:rsidRDefault="00B319B1" w:rsidP="00EB0C73">
      <w:r>
        <w:separator/>
      </w:r>
    </w:p>
  </w:footnote>
  <w:footnote w:type="continuationSeparator" w:id="1">
    <w:p w:rsidR="00B319B1" w:rsidRDefault="00B319B1"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C73"/>
    <w:rsid w:val="00007588"/>
    <w:rsid w:val="00024E02"/>
    <w:rsid w:val="00030FBB"/>
    <w:rsid w:val="00042B3B"/>
    <w:rsid w:val="00044D56"/>
    <w:rsid w:val="00046003"/>
    <w:rsid w:val="00055483"/>
    <w:rsid w:val="00075CC8"/>
    <w:rsid w:val="00087442"/>
    <w:rsid w:val="000915F4"/>
    <w:rsid w:val="000C493A"/>
    <w:rsid w:val="000D442F"/>
    <w:rsid w:val="00135839"/>
    <w:rsid w:val="0016228A"/>
    <w:rsid w:val="001735FF"/>
    <w:rsid w:val="00173BF8"/>
    <w:rsid w:val="00185ECB"/>
    <w:rsid w:val="001A0A1A"/>
    <w:rsid w:val="001A1A50"/>
    <w:rsid w:val="001A7667"/>
    <w:rsid w:val="001C1B67"/>
    <w:rsid w:val="001F0B69"/>
    <w:rsid w:val="001F7223"/>
    <w:rsid w:val="002162A0"/>
    <w:rsid w:val="00236862"/>
    <w:rsid w:val="002535DD"/>
    <w:rsid w:val="00282520"/>
    <w:rsid w:val="0028452C"/>
    <w:rsid w:val="002A2F1D"/>
    <w:rsid w:val="002C606D"/>
    <w:rsid w:val="002C6EE1"/>
    <w:rsid w:val="002E7C54"/>
    <w:rsid w:val="00306D08"/>
    <w:rsid w:val="00314F38"/>
    <w:rsid w:val="003371C6"/>
    <w:rsid w:val="0037109A"/>
    <w:rsid w:val="00375465"/>
    <w:rsid w:val="0038785A"/>
    <w:rsid w:val="003C1EF2"/>
    <w:rsid w:val="003D3DB3"/>
    <w:rsid w:val="003F0D88"/>
    <w:rsid w:val="003F6F3B"/>
    <w:rsid w:val="003F6FDE"/>
    <w:rsid w:val="00402213"/>
    <w:rsid w:val="00425377"/>
    <w:rsid w:val="00441BE8"/>
    <w:rsid w:val="0045340F"/>
    <w:rsid w:val="004674E6"/>
    <w:rsid w:val="00472AD1"/>
    <w:rsid w:val="00475185"/>
    <w:rsid w:val="00482959"/>
    <w:rsid w:val="00484CF9"/>
    <w:rsid w:val="00486076"/>
    <w:rsid w:val="00493E0E"/>
    <w:rsid w:val="004A2E39"/>
    <w:rsid w:val="004A3144"/>
    <w:rsid w:val="004C0DC5"/>
    <w:rsid w:val="004C1641"/>
    <w:rsid w:val="004D150D"/>
    <w:rsid w:val="004D56CA"/>
    <w:rsid w:val="00505824"/>
    <w:rsid w:val="00531347"/>
    <w:rsid w:val="00531DF6"/>
    <w:rsid w:val="00580575"/>
    <w:rsid w:val="00595D0A"/>
    <w:rsid w:val="005B1346"/>
    <w:rsid w:val="005B3412"/>
    <w:rsid w:val="005D748D"/>
    <w:rsid w:val="005E48B3"/>
    <w:rsid w:val="005E5C04"/>
    <w:rsid w:val="005E60F1"/>
    <w:rsid w:val="005F52AD"/>
    <w:rsid w:val="00604469"/>
    <w:rsid w:val="0060752C"/>
    <w:rsid w:val="00655BB7"/>
    <w:rsid w:val="00657434"/>
    <w:rsid w:val="006574E6"/>
    <w:rsid w:val="00662C05"/>
    <w:rsid w:val="0067044D"/>
    <w:rsid w:val="00684613"/>
    <w:rsid w:val="0069062C"/>
    <w:rsid w:val="006A6FFE"/>
    <w:rsid w:val="006B11DD"/>
    <w:rsid w:val="006B3A46"/>
    <w:rsid w:val="006F729B"/>
    <w:rsid w:val="00714DB2"/>
    <w:rsid w:val="00734EF2"/>
    <w:rsid w:val="00742BEC"/>
    <w:rsid w:val="007804F5"/>
    <w:rsid w:val="007815B6"/>
    <w:rsid w:val="00782694"/>
    <w:rsid w:val="007A271A"/>
    <w:rsid w:val="0083143D"/>
    <w:rsid w:val="00833A04"/>
    <w:rsid w:val="00834810"/>
    <w:rsid w:val="00834949"/>
    <w:rsid w:val="008361E0"/>
    <w:rsid w:val="0084522C"/>
    <w:rsid w:val="00852A1D"/>
    <w:rsid w:val="00853C08"/>
    <w:rsid w:val="00854731"/>
    <w:rsid w:val="00864F65"/>
    <w:rsid w:val="008865C6"/>
    <w:rsid w:val="008D3784"/>
    <w:rsid w:val="008D6E28"/>
    <w:rsid w:val="008F7564"/>
    <w:rsid w:val="00920CE9"/>
    <w:rsid w:val="00943CEF"/>
    <w:rsid w:val="009649D8"/>
    <w:rsid w:val="009837C6"/>
    <w:rsid w:val="009D788B"/>
    <w:rsid w:val="009E16DD"/>
    <w:rsid w:val="00A001A2"/>
    <w:rsid w:val="00A37280"/>
    <w:rsid w:val="00A379E3"/>
    <w:rsid w:val="00A44F53"/>
    <w:rsid w:val="00A53B57"/>
    <w:rsid w:val="00A66805"/>
    <w:rsid w:val="00AB0A1C"/>
    <w:rsid w:val="00AE01FB"/>
    <w:rsid w:val="00B000DE"/>
    <w:rsid w:val="00B006B1"/>
    <w:rsid w:val="00B069A6"/>
    <w:rsid w:val="00B077B0"/>
    <w:rsid w:val="00B319B1"/>
    <w:rsid w:val="00B42437"/>
    <w:rsid w:val="00B4774D"/>
    <w:rsid w:val="00B618DE"/>
    <w:rsid w:val="00B637DD"/>
    <w:rsid w:val="00B63ED8"/>
    <w:rsid w:val="00B63EF6"/>
    <w:rsid w:val="00BC6CF4"/>
    <w:rsid w:val="00BE50BD"/>
    <w:rsid w:val="00C0151F"/>
    <w:rsid w:val="00C32542"/>
    <w:rsid w:val="00C35063"/>
    <w:rsid w:val="00C45AD0"/>
    <w:rsid w:val="00C47D8B"/>
    <w:rsid w:val="00C72F58"/>
    <w:rsid w:val="00C938D3"/>
    <w:rsid w:val="00CA162E"/>
    <w:rsid w:val="00CC3D26"/>
    <w:rsid w:val="00CF0132"/>
    <w:rsid w:val="00D203C6"/>
    <w:rsid w:val="00D22D59"/>
    <w:rsid w:val="00D41F60"/>
    <w:rsid w:val="00D46F60"/>
    <w:rsid w:val="00D62CFE"/>
    <w:rsid w:val="00D65241"/>
    <w:rsid w:val="00D72C8B"/>
    <w:rsid w:val="00D83FD5"/>
    <w:rsid w:val="00D94A16"/>
    <w:rsid w:val="00DB1B12"/>
    <w:rsid w:val="00DC1503"/>
    <w:rsid w:val="00DD016C"/>
    <w:rsid w:val="00DE2FB5"/>
    <w:rsid w:val="00DE45FF"/>
    <w:rsid w:val="00DF5241"/>
    <w:rsid w:val="00E238CF"/>
    <w:rsid w:val="00E24953"/>
    <w:rsid w:val="00E513F3"/>
    <w:rsid w:val="00E55279"/>
    <w:rsid w:val="00E65ACB"/>
    <w:rsid w:val="00E71EBA"/>
    <w:rsid w:val="00E82F7A"/>
    <w:rsid w:val="00E9116D"/>
    <w:rsid w:val="00EA0880"/>
    <w:rsid w:val="00EA6372"/>
    <w:rsid w:val="00EB0C73"/>
    <w:rsid w:val="00EC122A"/>
    <w:rsid w:val="00EE313F"/>
    <w:rsid w:val="00F16A67"/>
    <w:rsid w:val="00F35E15"/>
    <w:rsid w:val="00F636A3"/>
    <w:rsid w:val="00F66C36"/>
    <w:rsid w:val="00F96931"/>
    <w:rsid w:val="00FD697D"/>
    <w:rsid w:val="00FE43DE"/>
    <w:rsid w:val="00FF5CE2"/>
    <w:rsid w:val="00FF6B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7815B6"/>
    <w:rPr>
      <w:rFonts w:ascii="Microsoft YaHei UI" w:eastAsia="Microsoft YaHei UI"/>
      <w:sz w:val="18"/>
      <w:szCs w:val="18"/>
    </w:rPr>
  </w:style>
  <w:style w:type="character" w:customStyle="1" w:styleId="Char1">
    <w:name w:val="批注框文本 Char"/>
    <w:basedOn w:val="a0"/>
    <w:link w:val="a8"/>
    <w:uiPriority w:val="99"/>
    <w:semiHidden/>
    <w:rsid w:val="007815B6"/>
    <w:rPr>
      <w:rFonts w:ascii="Microsoft YaHei UI" w:eastAsia="Microsoft YaHei UI" w:hAnsi="Times New Roman" w:cs="Times New Roman"/>
      <w:sz w:val="18"/>
      <w:szCs w:val="18"/>
    </w:rPr>
  </w:style>
  <w:style w:type="paragraph" w:customStyle="1" w:styleId="Default">
    <w:name w:val="Default"/>
    <w:rsid w:val="00E65ACB"/>
    <w:pPr>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27386245">
      <w:bodyDiv w:val="1"/>
      <w:marLeft w:val="0"/>
      <w:marRight w:val="0"/>
      <w:marTop w:val="0"/>
      <w:marBottom w:val="0"/>
      <w:divBdr>
        <w:top w:val="none" w:sz="0" w:space="0" w:color="auto"/>
        <w:left w:val="none" w:sz="0" w:space="0" w:color="auto"/>
        <w:bottom w:val="none" w:sz="0" w:space="0" w:color="auto"/>
        <w:right w:val="none" w:sz="0" w:space="0" w:color="auto"/>
      </w:divBdr>
    </w:div>
    <w:div w:id="1072771289">
      <w:bodyDiv w:val="1"/>
      <w:marLeft w:val="0"/>
      <w:marRight w:val="0"/>
      <w:marTop w:val="0"/>
      <w:marBottom w:val="0"/>
      <w:divBdr>
        <w:top w:val="none" w:sz="0" w:space="0" w:color="auto"/>
        <w:left w:val="none" w:sz="0" w:space="0" w:color="auto"/>
        <w:bottom w:val="none" w:sz="0" w:space="0" w:color="auto"/>
        <w:right w:val="none" w:sz="0" w:space="0" w:color="auto"/>
      </w:divBdr>
    </w:div>
    <w:div w:id="148493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FC8E-7A5B-4D86-9942-40AF3C29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1975</Words>
  <Characters>11263</Characters>
  <Application>Microsoft Office Word</Application>
  <DocSecurity>0</DocSecurity>
  <Lines>93</Lines>
  <Paragraphs>26</Paragraphs>
  <ScaleCrop>false</ScaleCrop>
  <Company/>
  <LinksUpToDate>false</LinksUpToDate>
  <CharactersWithSpaces>13212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李慧兵</cp:lastModifiedBy>
  <cp:revision>8</cp:revision>
  <cp:lastPrinted>2017-03-29T11:02:00Z</cp:lastPrinted>
  <dcterms:created xsi:type="dcterms:W3CDTF">2020-10-13T04:15:00Z</dcterms:created>
  <dcterms:modified xsi:type="dcterms:W3CDTF">2020-10-21T09:06:00Z</dcterms:modified>
</cp:coreProperties>
</file>