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附件1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2022年度校级“活力团支部”推荐表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480"/>
        <w:gridCol w:w="118"/>
        <w:gridCol w:w="1895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1524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328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1524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132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（3</w:t>
            </w:r>
            <w:r>
              <w:rPr>
                <w:rFonts w:eastAsia="仿宋_GB2312"/>
                <w:sz w:val="28"/>
                <w:szCs w:val="28"/>
              </w:rPr>
              <w:t>00</w:t>
            </w:r>
            <w:r>
              <w:rPr>
                <w:rFonts w:hint="eastAsia" w:eastAsia="仿宋_GB2312"/>
                <w:sz w:val="28"/>
                <w:szCs w:val="28"/>
              </w:rPr>
              <w:t>字以内）</w:t>
            </w:r>
          </w:p>
        </w:tc>
        <w:tc>
          <w:tcPr>
            <w:tcW w:w="3963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7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3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2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3NGQyNWU5OTNhODFjYjZlNzVmYzc3ODEwMGU2NDEifQ=="/>
  </w:docVars>
  <w:rsids>
    <w:rsidRoot w:val="009D38DF"/>
    <w:rsid w:val="000C20EE"/>
    <w:rsid w:val="005D196C"/>
    <w:rsid w:val="009D38DF"/>
    <w:rsid w:val="00EF64AB"/>
    <w:rsid w:val="41326640"/>
    <w:rsid w:val="44A948AC"/>
    <w:rsid w:val="5905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238</Words>
  <Characters>279</Characters>
  <Lines>3</Lines>
  <Paragraphs>1</Paragraphs>
  <TotalTime>0</TotalTime>
  <ScaleCrop>false</ScaleCrop>
  <LinksUpToDate>false</LinksUpToDate>
  <CharactersWithSpaces>293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2022-07-07T10:28:00Z</dcterms:created>
  <dc:creator>Administrator</dc:creator>
  <cp:lastModifiedBy>仙女</cp:lastModifiedBy>
  <dcterms:modified xsi:type="dcterms:W3CDTF">2022-07-09T09:02:04Z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191F1B0BC51B4724B15D4F0457D052AB</vt:lpwstr>
  </property>
</Properties>
</file>