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left"/>
        <w:rPr>
          <w:rFonts w:hint="eastAsia" w:eastAsia="宋体"/>
          <w:b/>
          <w:sz w:val="28"/>
          <w:lang w:eastAsia="zh-CN"/>
        </w:rPr>
      </w:pPr>
      <w:r>
        <w:rPr>
          <w:rFonts w:hint="eastAsia"/>
          <w:b/>
          <w:sz w:val="28"/>
        </w:rPr>
        <w:t>附件</w:t>
      </w:r>
      <w:r>
        <w:rPr>
          <w:rFonts w:hint="eastAsia"/>
          <w:b/>
          <w:sz w:val="28"/>
          <w:lang w:val="en-US" w:eastAsia="zh-CN"/>
        </w:rPr>
        <w:t>4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西北农林科技大学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专业学位研究生实践研究单位评价反馈表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主要包括研究生实践期间的出勤情况、完成工作内容、工作能力、沟通能力、工作主动性等方面的评价（可加附件，如果实践研究在多个单位，需附多个单位的评价意见）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单位负责人签字（盖章）：</w:t>
            </w:r>
            <w:r>
              <w:rPr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 xml:space="preserve">  年    月    日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MDZjZDlmNjBiM2M5MzBkNDIyZTBkMmQxY2YwYzAifQ=="/>
  </w:docVars>
  <w:rsids>
    <w:rsidRoot w:val="6A924741"/>
    <w:rsid w:val="6A92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2023-11-09T01:51:00Z</dcterms:created>
  <dc:creator>叶超</dc:creator>
  <cp:lastModifiedBy>叶超</cp:lastModifiedBy>
  <dcterms:modified xsi:type="dcterms:W3CDTF">2023-11-09T01:52:20Z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32E0D9D289A0454A9C174DFAAD47E4A2_11</vt:lpwstr>
  </property>
</Properties>
</file>